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E2F" w14:textId="77777777" w:rsidR="00345228" w:rsidRDefault="00345228">
      <w:pPr>
        <w:snapToGrid w:val="0"/>
        <w:jc w:val="center"/>
        <w:rPr>
          <w:rFonts w:ascii="Times New Roman" w:eastAsia="仿宋" w:hAnsi="Times New Roman"/>
          <w:color w:val="FF0000"/>
          <w:sz w:val="24"/>
          <w:szCs w:val="36"/>
          <w:highlight w:val="magenta"/>
        </w:rPr>
      </w:pPr>
    </w:p>
    <w:p w14:paraId="4F9F354A" w14:textId="77777777" w:rsidR="00345228" w:rsidRDefault="00000000">
      <w:pPr>
        <w:pStyle w:val="1"/>
        <w:spacing w:before="0" w:after="0" w:line="240" w:lineRule="auto"/>
        <w:ind w:leftChars="200" w:left="420" w:rightChars="200" w:right="420"/>
        <w:jc w:val="center"/>
        <w:rPr>
          <w:rFonts w:ascii="Times New Roman" w:eastAsia="黑体" w:hAnsi="Times New Roman"/>
          <w:b w:val="0"/>
          <w:bCs w:val="0"/>
          <w:sz w:val="36"/>
          <w:szCs w:val="36"/>
        </w:rPr>
      </w:pPr>
      <w:r>
        <w:rPr>
          <w:rFonts w:ascii="Times New Roman" w:hAnsi="Times New Roman"/>
          <w:noProof/>
        </w:rPr>
        <mc:AlternateContent>
          <mc:Choice Requires="wps">
            <w:drawing>
              <wp:anchor distT="0" distB="0" distL="114300" distR="114300" simplePos="0" relativeHeight="251670528" behindDoc="0" locked="0" layoutInCell="1" allowOverlap="1" wp14:anchorId="12DF33CE" wp14:editId="17D3248E">
                <wp:simplePos x="0" y="0"/>
                <wp:positionH relativeFrom="column">
                  <wp:posOffset>4237990</wp:posOffset>
                </wp:positionH>
                <wp:positionV relativeFrom="margin">
                  <wp:posOffset>231775</wp:posOffset>
                </wp:positionV>
                <wp:extent cx="1788795" cy="298450"/>
                <wp:effectExtent l="0" t="0" r="20955" b="215900"/>
                <wp:wrapNone/>
                <wp:docPr id="1070846440" name="对话气泡: 矩形 1"/>
                <wp:cNvGraphicFramePr/>
                <a:graphic xmlns:a="http://schemas.openxmlformats.org/drawingml/2006/main">
                  <a:graphicData uri="http://schemas.microsoft.com/office/word/2010/wordprocessingShape">
                    <wps:wsp>
                      <wps:cNvSpPr/>
                      <wps:spPr>
                        <a:xfrm>
                          <a:off x="0" y="0"/>
                          <a:ext cx="1788795" cy="298450"/>
                        </a:xfrm>
                        <a:prstGeom prst="wedgeRectCallout">
                          <a:avLst>
                            <a:gd name="adj1" fmla="val -36425"/>
                            <a:gd name="adj2" fmla="val 107721"/>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84D7DF"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单位序号第一次出现时要求按由小到大顺序，再次出现时按实际顺序</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type w14:anchorId="12DF33C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1" o:spid="_x0000_s1026" type="#_x0000_t61" style="position:absolute;left:0;text-align:left;margin-left:333.7pt;margin-top:18.25pt;width:140.85pt;height:23.5pt;z-index:251670528;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" adj="2932,34068" fillcolor="yellow" strokecolor="#091723 [484]" strokeweight="1pt">
                <v:textbox inset="0,0,0,0">
                  <w:txbxContent>
                    <w:p w14:paraId="4884D7DF"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单位序号第一次出现时要求按由小到大顺序，再次出现时按实际顺序</w:t>
                      </w:r>
                    </w:p>
                  </w:txbxContent>
                </v:textbox>
                <w10:wrap anchory="margin"/>
              </v:shape>
            </w:pict>
          </mc:Fallback>
        </mc:AlternateContent>
      </w:r>
      <w:r>
        <w:rPr>
          <w:rFonts w:ascii="Times New Roman" w:eastAsia="黑体" w:hAnsi="Times New Roman"/>
          <w:b w:val="0"/>
          <w:bCs w:val="0"/>
          <w:sz w:val="36"/>
          <w:szCs w:val="36"/>
        </w:rPr>
        <w:t>中文题目</w:t>
      </w:r>
      <w:r>
        <w:rPr>
          <w:rStyle w:val="af4"/>
          <w:rFonts w:ascii="Times New Roman" w:eastAsia="黑体" w:hAnsi="Times New Roman"/>
          <w:b w:val="0"/>
          <w:bCs w:val="0"/>
          <w:sz w:val="36"/>
          <w:szCs w:val="36"/>
        </w:rPr>
        <w:footnoteReference w:customMarkFollows="1" w:id="1"/>
        <w:sym w:font="Symbol" w:char="F020"/>
      </w:r>
    </w:p>
    <w:p w14:paraId="29CC273C" w14:textId="77777777" w:rsidR="00345228" w:rsidRDefault="00345228">
      <w:pPr>
        <w:snapToGrid w:val="0"/>
        <w:jc w:val="center"/>
        <w:rPr>
          <w:rFonts w:ascii="Times New Roman" w:eastAsia="仿宋" w:hAnsi="Times New Roman"/>
          <w:color w:val="FF0000"/>
          <w:sz w:val="18"/>
          <w:highlight w:val="magenta"/>
        </w:rPr>
      </w:pPr>
    </w:p>
    <w:p w14:paraId="1809E9FD" w14:textId="77777777" w:rsidR="00345228" w:rsidRDefault="00000000">
      <w:pPr>
        <w:jc w:val="center"/>
        <w:rPr>
          <w:rFonts w:ascii="Times New Roman" w:eastAsia="楷体" w:hAnsi="Times New Roman"/>
          <w:sz w:val="24"/>
          <w:szCs w:val="24"/>
          <w:vertAlign w:val="superscript"/>
        </w:rPr>
      </w:pPr>
      <w:r>
        <w:rPr>
          <w:rFonts w:ascii="Times New Roman" w:eastAsia="楷体" w:hAnsi="Times New Roman"/>
          <w:sz w:val="24"/>
          <w:szCs w:val="24"/>
        </w:rPr>
        <w:t>张</w:t>
      </w:r>
      <w:r>
        <w:rPr>
          <w:rFonts w:ascii="Times New Roman" w:eastAsia="楷体" w:hAnsi="Times New Roman"/>
          <w:sz w:val="24"/>
          <w:szCs w:val="24"/>
        </w:rPr>
        <w:t xml:space="preserve">  </w:t>
      </w:r>
      <w:r>
        <w:rPr>
          <w:rFonts w:ascii="Times New Roman" w:eastAsia="楷体" w:hAnsi="Times New Roman"/>
          <w:sz w:val="24"/>
          <w:szCs w:val="24"/>
        </w:rPr>
        <w:t>某</w:t>
      </w:r>
      <w:r>
        <w:rPr>
          <w:rFonts w:ascii="Times New Roman" w:eastAsia="楷体" w:hAnsi="Times New Roman"/>
          <w:sz w:val="24"/>
          <w:szCs w:val="24"/>
          <w:vertAlign w:val="superscript"/>
        </w:rPr>
        <w:t>1,2</w:t>
      </w:r>
      <w:r>
        <w:rPr>
          <w:rFonts w:ascii="Times New Roman" w:eastAsia="楷体" w:hAnsi="Times New Roman"/>
          <w:sz w:val="24"/>
          <w:szCs w:val="24"/>
        </w:rPr>
        <w:t>，李某某</w:t>
      </w:r>
      <w:r>
        <w:rPr>
          <w:rFonts w:ascii="Times New Roman" w:eastAsia="楷体" w:hAnsi="Times New Roman"/>
          <w:sz w:val="24"/>
          <w:szCs w:val="24"/>
          <w:vertAlign w:val="superscript"/>
        </w:rPr>
        <w:t>3</w:t>
      </w:r>
      <w:r>
        <w:rPr>
          <w:rFonts w:ascii="Times New Roman" w:eastAsia="楷体" w:hAnsi="Times New Roman"/>
          <w:sz w:val="24"/>
          <w:szCs w:val="24"/>
        </w:rPr>
        <w:t>，王某某</w:t>
      </w:r>
      <w:r>
        <w:rPr>
          <w:rFonts w:ascii="Times New Roman" w:eastAsia="楷体" w:hAnsi="Times New Roman"/>
          <w:sz w:val="24"/>
          <w:szCs w:val="24"/>
          <w:vertAlign w:val="superscript"/>
        </w:rPr>
        <w:t>1,4</w:t>
      </w:r>
      <w:r>
        <w:rPr>
          <w:rFonts w:ascii="Times New Roman" w:eastAsia="楷体" w:hAnsi="Times New Roman"/>
          <w:sz w:val="24"/>
          <w:szCs w:val="24"/>
        </w:rPr>
        <w:t>，刘</w:t>
      </w:r>
      <w:r>
        <w:rPr>
          <w:rFonts w:ascii="Times New Roman" w:eastAsia="楷体" w:hAnsi="Times New Roman"/>
          <w:sz w:val="24"/>
          <w:szCs w:val="24"/>
        </w:rPr>
        <w:t xml:space="preserve">  </w:t>
      </w:r>
      <w:r>
        <w:rPr>
          <w:rFonts w:ascii="Times New Roman" w:eastAsia="楷体" w:hAnsi="Times New Roman"/>
          <w:sz w:val="24"/>
          <w:szCs w:val="24"/>
        </w:rPr>
        <w:t>某</w:t>
      </w:r>
      <w:r>
        <w:rPr>
          <w:rFonts w:ascii="Times New Roman" w:eastAsia="楷体" w:hAnsi="Times New Roman"/>
          <w:sz w:val="24"/>
          <w:szCs w:val="24"/>
          <w:vertAlign w:val="superscript"/>
        </w:rPr>
        <w:t>4,</w:t>
      </w:r>
      <w:r>
        <w:rPr>
          <w:rFonts w:ascii="Times New Roman" w:eastAsia="楷体" w:hAnsi="Times New Roman" w:hint="eastAsia"/>
          <w:sz w:val="24"/>
          <w:szCs w:val="24"/>
          <w:vertAlign w:val="superscript"/>
        </w:rPr>
        <w:t>2</w:t>
      </w:r>
      <w:r>
        <w:rPr>
          <w:rFonts w:ascii="Times New Roman" w:eastAsia="楷体" w:hAnsi="Times New Roman"/>
          <w:sz w:val="24"/>
          <w:szCs w:val="24"/>
          <w:vertAlign w:val="superscript"/>
        </w:rPr>
        <w:t>,</w:t>
      </w:r>
      <w:r>
        <w:rPr>
          <w:rFonts w:ascii="Times New Roman" w:eastAsia="楷体" w:hAnsi="Times New Roman" w:hint="eastAsia"/>
          <w:sz w:val="24"/>
          <w:szCs w:val="24"/>
          <w:vertAlign w:val="superscript"/>
        </w:rPr>
        <w:t>5</w:t>
      </w:r>
    </w:p>
    <w:p w14:paraId="4F62436F" w14:textId="77777777" w:rsidR="00345228" w:rsidRDefault="00345228">
      <w:pPr>
        <w:jc w:val="center"/>
        <w:rPr>
          <w:rFonts w:ascii="Times New Roman" w:hAnsi="Times New Roman"/>
          <w:sz w:val="18"/>
        </w:rPr>
      </w:pPr>
      <w:bookmarkStart w:id="0" w:name="_Hlk117521951"/>
    </w:p>
    <w:p w14:paraId="07C1DFD4" w14:textId="77777777" w:rsidR="00345228" w:rsidRDefault="00000000">
      <w:pPr>
        <w:jc w:val="center"/>
        <w:rPr>
          <w:rFonts w:ascii="Times New Roman" w:hAnsi="Times New Roman"/>
          <w:sz w:val="18"/>
        </w:rPr>
      </w:pPr>
      <w:r>
        <w:rPr>
          <w:rFonts w:ascii="Times New Roman" w:hAnsi="Times New Roman"/>
          <w:sz w:val="18"/>
        </w:rPr>
        <w:t>（</w:t>
      </w:r>
      <w:r>
        <w:rPr>
          <w:rFonts w:ascii="Times New Roman" w:hAnsi="Times New Roman"/>
          <w:sz w:val="18"/>
        </w:rPr>
        <w:t xml:space="preserve">1. </w:t>
      </w:r>
      <w:r>
        <w:rPr>
          <w:rFonts w:ascii="Times New Roman" w:hAnsi="Times New Roman"/>
          <w:sz w:val="18"/>
        </w:rPr>
        <w:t>中国海洋大学海洋与大气学院，山东</w:t>
      </w:r>
      <w:r>
        <w:rPr>
          <w:rFonts w:ascii="Times New Roman" w:hAnsi="Times New Roman"/>
          <w:sz w:val="18"/>
        </w:rPr>
        <w:t xml:space="preserve"> </w:t>
      </w:r>
      <w:r>
        <w:rPr>
          <w:rFonts w:ascii="Times New Roman" w:hAnsi="Times New Roman"/>
          <w:sz w:val="18"/>
        </w:rPr>
        <w:t>青岛</w:t>
      </w:r>
      <w:r>
        <w:rPr>
          <w:rFonts w:ascii="Times New Roman" w:hAnsi="Times New Roman"/>
          <w:sz w:val="18"/>
        </w:rPr>
        <w:t xml:space="preserve"> 266061</w:t>
      </w:r>
      <w:r>
        <w:rPr>
          <w:rFonts w:ascii="Times New Roman" w:hAnsi="Times New Roman"/>
          <w:sz w:val="18"/>
        </w:rPr>
        <w:t>；</w:t>
      </w:r>
    </w:p>
    <w:bookmarkEnd w:id="0"/>
    <w:p w14:paraId="33B48E13" w14:textId="77777777" w:rsidR="00345228" w:rsidRDefault="00000000">
      <w:pPr>
        <w:jc w:val="center"/>
        <w:rPr>
          <w:rFonts w:ascii="Times New Roman" w:hAnsi="Times New Roman"/>
          <w:sz w:val="18"/>
        </w:rPr>
      </w:pPr>
      <w:r>
        <w:rPr>
          <w:rFonts w:ascii="Times New Roman" w:hAnsi="Times New Roman"/>
          <w:sz w:val="18"/>
        </w:rPr>
        <w:t xml:space="preserve">2. </w:t>
      </w:r>
      <w:r>
        <w:rPr>
          <w:rFonts w:ascii="Times New Roman" w:hAnsi="Times New Roman"/>
          <w:sz w:val="18"/>
        </w:rPr>
        <w:t>崂山实验室区域海洋动力学与数值模拟功能实验室，山东</w:t>
      </w:r>
      <w:r>
        <w:rPr>
          <w:rFonts w:ascii="Times New Roman" w:hAnsi="Times New Roman"/>
          <w:sz w:val="18"/>
        </w:rPr>
        <w:t xml:space="preserve"> </w:t>
      </w:r>
      <w:r>
        <w:rPr>
          <w:rFonts w:ascii="Times New Roman" w:hAnsi="Times New Roman"/>
          <w:sz w:val="18"/>
        </w:rPr>
        <w:t>青岛</w:t>
      </w:r>
      <w:r>
        <w:rPr>
          <w:rFonts w:ascii="Times New Roman" w:hAnsi="Times New Roman"/>
          <w:sz w:val="18"/>
        </w:rPr>
        <w:t xml:space="preserve"> 266061</w:t>
      </w:r>
      <w:r>
        <w:rPr>
          <w:rFonts w:ascii="Times New Roman" w:hAnsi="Times New Roman"/>
          <w:sz w:val="18"/>
        </w:rPr>
        <w:t>；</w:t>
      </w:r>
    </w:p>
    <w:p w14:paraId="30BB4260" w14:textId="77777777" w:rsidR="00345228" w:rsidRDefault="00000000">
      <w:pPr>
        <w:jc w:val="center"/>
        <w:rPr>
          <w:rFonts w:ascii="Times New Roman" w:hAnsi="Times New Roman"/>
          <w:sz w:val="18"/>
        </w:rPr>
      </w:pPr>
      <w:r>
        <w:rPr>
          <w:rFonts w:ascii="Times New Roman" w:hAnsi="Times New Roman"/>
          <w:sz w:val="18"/>
        </w:rPr>
        <w:t xml:space="preserve">3. </w:t>
      </w:r>
      <w:r>
        <w:rPr>
          <w:rFonts w:ascii="Times New Roman" w:hAnsi="Times New Roman"/>
          <w:sz w:val="18"/>
        </w:rPr>
        <w:t>自然资源部第二海洋研究所，浙江</w:t>
      </w:r>
      <w:r>
        <w:rPr>
          <w:rFonts w:ascii="Times New Roman" w:hAnsi="Times New Roman"/>
          <w:sz w:val="18"/>
        </w:rPr>
        <w:t xml:space="preserve"> </w:t>
      </w:r>
      <w:r>
        <w:rPr>
          <w:rFonts w:ascii="Times New Roman" w:hAnsi="Times New Roman"/>
          <w:sz w:val="18"/>
        </w:rPr>
        <w:t>杭州</w:t>
      </w:r>
      <w:r>
        <w:rPr>
          <w:rFonts w:ascii="Times New Roman" w:hAnsi="Times New Roman"/>
          <w:sz w:val="18"/>
        </w:rPr>
        <w:t xml:space="preserve"> 310012</w:t>
      </w:r>
      <w:r>
        <w:rPr>
          <w:rFonts w:ascii="Times New Roman" w:hAnsi="Times New Roman"/>
          <w:sz w:val="18"/>
        </w:rPr>
        <w:t>；</w:t>
      </w:r>
    </w:p>
    <w:p w14:paraId="1AEE1DB1" w14:textId="77777777" w:rsidR="00345228" w:rsidRDefault="00000000">
      <w:pPr>
        <w:jc w:val="center"/>
        <w:rPr>
          <w:rFonts w:ascii="Times New Roman" w:hAnsi="Times New Roman"/>
          <w:sz w:val="18"/>
        </w:rPr>
      </w:pPr>
      <w:r>
        <w:rPr>
          <w:rFonts w:ascii="Times New Roman" w:hAnsi="Times New Roman"/>
          <w:sz w:val="18"/>
        </w:rPr>
        <w:t xml:space="preserve">4. </w:t>
      </w:r>
      <w:r>
        <w:rPr>
          <w:rFonts w:ascii="Times New Roman" w:hAnsi="Times New Roman"/>
          <w:sz w:val="18"/>
        </w:rPr>
        <w:t>中国科学院南海海洋研究所，广东</w:t>
      </w:r>
      <w:r>
        <w:rPr>
          <w:rFonts w:ascii="Times New Roman" w:hAnsi="Times New Roman"/>
          <w:sz w:val="18"/>
        </w:rPr>
        <w:t xml:space="preserve"> </w:t>
      </w:r>
      <w:r>
        <w:rPr>
          <w:rFonts w:ascii="Times New Roman" w:hAnsi="Times New Roman"/>
          <w:sz w:val="18"/>
        </w:rPr>
        <w:t>广州</w:t>
      </w:r>
      <w:r>
        <w:rPr>
          <w:rFonts w:ascii="Times New Roman" w:hAnsi="Times New Roman"/>
          <w:sz w:val="18"/>
        </w:rPr>
        <w:t xml:space="preserve"> 510301</w:t>
      </w:r>
      <w:r>
        <w:rPr>
          <w:rFonts w:ascii="Times New Roman" w:hAnsi="Times New Roman"/>
          <w:sz w:val="18"/>
        </w:rPr>
        <w:t>；</w:t>
      </w:r>
    </w:p>
    <w:p w14:paraId="3BF5C759" w14:textId="77777777" w:rsidR="00345228" w:rsidRDefault="00000000">
      <w:pPr>
        <w:jc w:val="center"/>
        <w:rPr>
          <w:rFonts w:ascii="Times New Roman" w:hAnsi="Times New Roman"/>
          <w:sz w:val="18"/>
        </w:rPr>
      </w:pPr>
      <w:r>
        <w:rPr>
          <w:rFonts w:ascii="Times New Roman" w:hAnsi="Times New Roman"/>
          <w:sz w:val="18"/>
        </w:rPr>
        <w:t xml:space="preserve">5. </w:t>
      </w:r>
      <w:r>
        <w:rPr>
          <w:rFonts w:ascii="Times New Roman" w:hAnsi="Times New Roman"/>
          <w:sz w:val="18"/>
        </w:rPr>
        <w:t>热带海洋环境国家重点实验室，广东</w:t>
      </w:r>
      <w:r>
        <w:rPr>
          <w:rFonts w:ascii="Times New Roman" w:hAnsi="Times New Roman"/>
          <w:sz w:val="18"/>
        </w:rPr>
        <w:t xml:space="preserve"> </w:t>
      </w:r>
      <w:r>
        <w:rPr>
          <w:rFonts w:ascii="Times New Roman" w:hAnsi="Times New Roman"/>
          <w:sz w:val="18"/>
        </w:rPr>
        <w:t>广州</w:t>
      </w:r>
      <w:r>
        <w:rPr>
          <w:rFonts w:ascii="Times New Roman" w:hAnsi="Times New Roman"/>
          <w:sz w:val="18"/>
        </w:rPr>
        <w:t xml:space="preserve"> 510301</w:t>
      </w:r>
      <w:r>
        <w:rPr>
          <w:rFonts w:ascii="Times New Roman" w:hAnsi="Times New Roman"/>
          <w:sz w:val="18"/>
        </w:rPr>
        <w:t>）</w:t>
      </w:r>
    </w:p>
    <w:p w14:paraId="5EED7613" w14:textId="77777777" w:rsidR="00345228" w:rsidRDefault="00345228">
      <w:pPr>
        <w:snapToGrid w:val="0"/>
        <w:rPr>
          <w:rFonts w:ascii="Times New Roman" w:eastAsia="黑体" w:hAnsi="Times New Roman"/>
          <w:sz w:val="15"/>
          <w:szCs w:val="18"/>
        </w:rPr>
      </w:pPr>
    </w:p>
    <w:p w14:paraId="56D7A173" w14:textId="77777777" w:rsidR="00345228" w:rsidRDefault="00000000">
      <w:pPr>
        <w:rPr>
          <w:rFonts w:ascii="Times New Roman" w:eastAsia="仿宋" w:hAnsi="Times New Roman"/>
          <w:sz w:val="18"/>
          <w:szCs w:val="18"/>
        </w:rPr>
      </w:pPr>
      <w:r>
        <w:rPr>
          <w:rFonts w:ascii="Times New Roman" w:eastAsia="黑体" w:hAnsi="Times New Roman"/>
          <w:sz w:val="18"/>
          <w:szCs w:val="18"/>
        </w:rPr>
        <w:t>摘</w:t>
      </w:r>
      <w:r>
        <w:rPr>
          <w:rFonts w:ascii="Times New Roman" w:eastAsia="黑体" w:hAnsi="Times New Roman"/>
          <w:sz w:val="18"/>
          <w:szCs w:val="18"/>
        </w:rPr>
        <w:t xml:space="preserve">  </w:t>
      </w:r>
      <w:r>
        <w:rPr>
          <w:rFonts w:ascii="Times New Roman" w:eastAsia="黑体" w:hAnsi="Times New Roman"/>
          <w:sz w:val="18"/>
          <w:szCs w:val="18"/>
        </w:rPr>
        <w:t>要：</w:t>
      </w:r>
      <w:proofErr w:type="gramStart"/>
      <w:r>
        <w:rPr>
          <w:rFonts w:ascii="Times New Roman" w:eastAsia="仿宋" w:hAnsi="Times New Roman"/>
          <w:sz w:val="18"/>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eastAsia="仿宋" w:hAnsi="Times New Roman"/>
          <w:sz w:val="18"/>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w:t>
      </w:r>
      <w:r>
        <w:rPr>
          <w:rFonts w:ascii="Times New Roman" w:eastAsia="仿宋" w:hAnsi="Times New Roman"/>
          <w:b/>
          <w:bCs/>
          <w:color w:val="FF0000"/>
          <w:sz w:val="18"/>
          <w:szCs w:val="18"/>
        </w:rPr>
        <w:t>（不少于</w:t>
      </w:r>
      <w:r>
        <w:rPr>
          <w:rFonts w:ascii="Times New Roman" w:eastAsia="仿宋" w:hAnsi="Times New Roman"/>
          <w:b/>
          <w:bCs/>
          <w:color w:val="FF0000"/>
          <w:sz w:val="18"/>
          <w:szCs w:val="18"/>
        </w:rPr>
        <w:t>250</w:t>
      </w:r>
      <w:r>
        <w:rPr>
          <w:rFonts w:ascii="Times New Roman" w:eastAsia="仿宋" w:hAnsi="Times New Roman"/>
          <w:b/>
          <w:bCs/>
          <w:color w:val="FF0000"/>
          <w:sz w:val="18"/>
          <w:szCs w:val="18"/>
        </w:rPr>
        <w:t>字，应重点包括</w:t>
      </w:r>
      <w:r>
        <w:rPr>
          <w:rFonts w:ascii="Times New Roman" w:eastAsia="仿宋" w:hAnsi="Times New Roman"/>
          <w:b/>
          <w:bCs/>
          <w:color w:val="FF0000"/>
          <w:sz w:val="18"/>
          <w:szCs w:val="18"/>
        </w:rPr>
        <w:t>4</w:t>
      </w:r>
      <w:r>
        <w:rPr>
          <w:rFonts w:ascii="Times New Roman" w:eastAsia="仿宋" w:hAnsi="Times New Roman"/>
          <w:b/>
          <w:bCs/>
          <w:color w:val="FF0000"/>
          <w:sz w:val="18"/>
          <w:szCs w:val="18"/>
        </w:rPr>
        <w:t>个要素：研究目的、方法、结果和结论）</w:t>
      </w:r>
    </w:p>
    <w:p w14:paraId="29599DDB" w14:textId="77777777" w:rsidR="00345228" w:rsidRDefault="00000000">
      <w:pPr>
        <w:rPr>
          <w:rFonts w:ascii="Times New Roman" w:eastAsia="仿宋" w:hAnsi="Times New Roman"/>
          <w:sz w:val="18"/>
          <w:szCs w:val="18"/>
        </w:rPr>
      </w:pPr>
      <w:r>
        <w:rPr>
          <w:rFonts w:ascii="Times New Roman" w:eastAsia="黑体" w:hAnsi="Times New Roman"/>
          <w:sz w:val="18"/>
          <w:szCs w:val="18"/>
        </w:rPr>
        <w:t>关键词：</w:t>
      </w:r>
      <w:r>
        <w:rPr>
          <w:rFonts w:ascii="Times New Roman" w:eastAsia="仿宋" w:hAnsi="Times New Roman"/>
          <w:sz w:val="18"/>
          <w:szCs w:val="18"/>
        </w:rPr>
        <w:t>关键词</w:t>
      </w:r>
      <w:proofErr w:type="gramStart"/>
      <w:r>
        <w:rPr>
          <w:rFonts w:ascii="Times New Roman" w:eastAsia="仿宋" w:hAnsi="Times New Roman"/>
          <w:sz w:val="18"/>
          <w:szCs w:val="18"/>
        </w:rPr>
        <w:t>一</w:t>
      </w:r>
      <w:proofErr w:type="gramEnd"/>
      <w:r>
        <w:rPr>
          <w:rFonts w:ascii="Times New Roman" w:eastAsia="仿宋" w:hAnsi="Times New Roman"/>
          <w:sz w:val="18"/>
          <w:szCs w:val="18"/>
        </w:rPr>
        <w:t>；关键词二；关键词三；关键词四；关键词五</w:t>
      </w:r>
    </w:p>
    <w:p w14:paraId="6E09B5AB" w14:textId="77777777" w:rsidR="00345228" w:rsidRDefault="00000000">
      <w:pPr>
        <w:wordWrap w:val="0"/>
        <w:topLinePunct/>
        <w:rPr>
          <w:rFonts w:ascii="Times New Roman" w:eastAsia="黑体" w:hAnsi="Times New Roman"/>
          <w:color w:val="FF0000"/>
          <w:sz w:val="18"/>
          <w:szCs w:val="18"/>
        </w:rPr>
      </w:pPr>
      <w:bookmarkStart w:id="1" w:name="_Hlk117522065"/>
      <w:r>
        <w:rPr>
          <w:rFonts w:ascii="Times New Roman" w:hAnsi="Times New Roman"/>
          <w:noProof/>
        </w:rPr>
        <mc:AlternateContent>
          <mc:Choice Requires="wps">
            <w:drawing>
              <wp:anchor distT="0" distB="0" distL="114300" distR="114300" simplePos="0" relativeHeight="251672576" behindDoc="0" locked="0" layoutInCell="1" allowOverlap="1" wp14:anchorId="1A2E1057" wp14:editId="74358848">
                <wp:simplePos x="0" y="0"/>
                <wp:positionH relativeFrom="column">
                  <wp:posOffset>5562600</wp:posOffset>
                </wp:positionH>
                <wp:positionV relativeFrom="paragraph">
                  <wp:posOffset>268605</wp:posOffset>
                </wp:positionV>
                <wp:extent cx="1043940" cy="220980"/>
                <wp:effectExtent l="190500" t="0" r="22860" b="198120"/>
                <wp:wrapNone/>
                <wp:docPr id="1392614500" name="对话气泡: 矩形 1"/>
                <wp:cNvGraphicFramePr/>
                <a:graphic xmlns:a="http://schemas.openxmlformats.org/drawingml/2006/main">
                  <a:graphicData uri="http://schemas.microsoft.com/office/word/2010/wordprocessingShape">
                    <wps:wsp>
                      <wps:cNvSpPr/>
                      <wps:spPr>
                        <a:xfrm>
                          <a:off x="0" y="0"/>
                          <a:ext cx="1044000" cy="220980"/>
                        </a:xfrm>
                        <a:prstGeom prst="wedgeRectCallout">
                          <a:avLst>
                            <a:gd name="adj1" fmla="val -63834"/>
                            <a:gd name="adj2" fmla="val 109616"/>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4FE90D"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文献引用格式和顺序</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1A2E1057" id="_x0000_s1027" type="#_x0000_t61" style="position:absolute;left:0;text-align:left;margin-left:438pt;margin-top:21.15pt;width:82.2pt;height:17.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" adj="-2988,34477" fillcolor="yellow" strokecolor="#091723 [484]" strokeweight="1pt">
                <v:textbox inset="0,0,0,0">
                  <w:txbxContent>
                    <w:p w14:paraId="444FE90D"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文献引用格式和顺序</w:t>
                      </w:r>
                    </w:p>
                  </w:txbxContent>
                </v:textbox>
              </v:shape>
            </w:pict>
          </mc:Fallback>
        </mc:AlternateContent>
      </w:r>
      <w:r>
        <w:rPr>
          <w:rFonts w:ascii="Times New Roman" w:eastAsia="黑体" w:hAnsi="Times New Roman"/>
          <w:sz w:val="18"/>
          <w:szCs w:val="18"/>
        </w:rPr>
        <w:t>中图分类号：</w:t>
      </w:r>
      <w:r>
        <w:rPr>
          <w:rFonts w:ascii="Times New Roman" w:eastAsia="黑体" w:hAnsi="Times New Roman"/>
          <w:sz w:val="18"/>
          <w:szCs w:val="18"/>
        </w:rPr>
        <w:t>XXX; XXX</w:t>
      </w:r>
      <w:r>
        <w:rPr>
          <w:rFonts w:ascii="Times New Roman" w:eastAsia="黑体" w:hAnsi="Times New Roman"/>
          <w:color w:val="FF0000"/>
          <w:sz w:val="18"/>
          <w:szCs w:val="18"/>
        </w:rPr>
        <w:t>（请在</w:t>
      </w:r>
      <w:r>
        <w:fldChar w:fldCharType="begin"/>
      </w:r>
      <w:r>
        <w:instrText>HYPERLINK "http://opac.nlc.cn/F/TVK4L47EGP7XRSB4J6FDE4GK3CB373HXABIAJSQ1696RB7GGHH-05036?func=cat-list"</w:instrText>
      </w:r>
      <w:r>
        <w:fldChar w:fldCharType="separate"/>
      </w:r>
      <w:r>
        <w:rPr>
          <w:rStyle w:val="af2"/>
          <w:rFonts w:ascii="Times New Roman" w:hAnsi="Times New Roman"/>
          <w:sz w:val="14"/>
          <w:szCs w:val="14"/>
        </w:rPr>
        <w:t>http://opac.nlc.cn/F/TVK4L47EGP7XRSB4J6FDE4GK3CB373HXABIAJSQ1696RB7GGHH-05036?func=cat-list</w:t>
      </w:r>
      <w:r>
        <w:fldChar w:fldCharType="end"/>
      </w:r>
      <w:r>
        <w:rPr>
          <w:rFonts w:ascii="Times New Roman" w:eastAsia="黑体" w:hAnsi="Times New Roman"/>
          <w:color w:val="FF0000"/>
          <w:sz w:val="18"/>
          <w:szCs w:val="18"/>
        </w:rPr>
        <w:t>“</w:t>
      </w:r>
      <w:r>
        <w:rPr>
          <w:rFonts w:ascii="Times New Roman" w:eastAsia="黑体" w:hAnsi="Times New Roman"/>
          <w:color w:val="FF0000"/>
          <w:sz w:val="18"/>
          <w:szCs w:val="18"/>
        </w:rPr>
        <w:t>高级检索</w:t>
      </w:r>
      <w:r>
        <w:rPr>
          <w:rFonts w:ascii="Times New Roman" w:eastAsia="黑体" w:hAnsi="Times New Roman"/>
          <w:color w:val="FF0000"/>
          <w:sz w:val="18"/>
          <w:szCs w:val="18"/>
        </w:rPr>
        <w:t>”-“</w:t>
      </w:r>
      <w:r>
        <w:rPr>
          <w:rFonts w:ascii="Times New Roman" w:eastAsia="黑体" w:hAnsi="Times New Roman"/>
          <w:color w:val="FF0000"/>
          <w:sz w:val="18"/>
          <w:szCs w:val="18"/>
        </w:rPr>
        <w:t>分类浏览</w:t>
      </w:r>
      <w:r>
        <w:rPr>
          <w:rFonts w:ascii="Times New Roman" w:eastAsia="黑体" w:hAnsi="Times New Roman"/>
          <w:color w:val="FF0000"/>
          <w:sz w:val="18"/>
          <w:szCs w:val="18"/>
        </w:rPr>
        <w:t>”</w:t>
      </w:r>
      <w:r>
        <w:rPr>
          <w:rFonts w:ascii="Times New Roman" w:eastAsia="黑体" w:hAnsi="Times New Roman"/>
          <w:color w:val="FF0000"/>
          <w:sz w:val="18"/>
          <w:szCs w:val="18"/>
        </w:rPr>
        <w:t>里</w:t>
      </w:r>
      <w:r>
        <w:fldChar w:fldCharType="begin"/>
      </w:r>
      <w:r>
        <w:rPr>
          <w:rFonts w:ascii="Times New Roman" w:hAnsi="Times New Roman"/>
          <w:sz w:val="18"/>
          <w:szCs w:val="18"/>
        </w:rPr>
        <w:instrText xml:space="preserve"> "http://opac.nlc.cn/F/TVK4L47EGP7XRSB4J6FDE4GK3CB373HXABIAJSQ1696RB7GGHH-05036?func=cat-list" </w:instrText>
      </w:r>
      <w:r>
        <w:fldChar w:fldCharType="separate"/>
      </w:r>
      <w:r>
        <w:rPr>
          <w:rStyle w:val="af2"/>
          <w:rFonts w:ascii="Times New Roman" w:hAnsi="Times New Roman"/>
          <w:sz w:val="18"/>
          <w:szCs w:val="18"/>
        </w:rPr>
        <w:t>http://opac.nlc.cn/F/TVK4L47EGP7XRSB4J6FDE4GK3CB373HXABIAJSQ1696RB7GGHH-05036?func=cat-list</w:t>
      </w:r>
      <w:r>
        <w:rPr>
          <w:rStyle w:val="af2"/>
          <w:rFonts w:ascii="Times New Roman" w:hAnsi="Times New Roman"/>
          <w:sz w:val="18"/>
          <w:szCs w:val="18"/>
        </w:rPr>
        <w:fldChar w:fldCharType="end"/>
      </w:r>
      <w:r>
        <w:rPr>
          <w:rFonts w:ascii="Times New Roman" w:eastAsia="黑体" w:hAnsi="Times New Roman"/>
          <w:color w:val="FF0000"/>
          <w:sz w:val="18"/>
          <w:szCs w:val="18"/>
        </w:rPr>
        <w:t>查询填写，可以是</w:t>
      </w:r>
      <w:r>
        <w:rPr>
          <w:rFonts w:ascii="Times New Roman" w:eastAsia="黑体" w:hAnsi="Times New Roman"/>
          <w:color w:val="FF0000"/>
          <w:sz w:val="18"/>
          <w:szCs w:val="18"/>
        </w:rPr>
        <w:t>1</w:t>
      </w:r>
      <w:r>
        <w:rPr>
          <w:rFonts w:ascii="Times New Roman" w:eastAsia="黑体" w:hAnsi="Times New Roman"/>
          <w:color w:val="FF0000"/>
          <w:sz w:val="18"/>
          <w:szCs w:val="18"/>
        </w:rPr>
        <w:t>个，也可以是</w:t>
      </w:r>
      <w:r>
        <w:rPr>
          <w:rFonts w:ascii="Times New Roman" w:eastAsia="黑体" w:hAnsi="Times New Roman"/>
          <w:color w:val="FF0000"/>
          <w:sz w:val="18"/>
          <w:szCs w:val="18"/>
        </w:rPr>
        <w:t>2</w:t>
      </w:r>
      <w:r>
        <w:rPr>
          <w:rFonts w:ascii="Times New Roman" w:eastAsia="黑体" w:hAnsi="Times New Roman"/>
          <w:color w:val="FF0000"/>
          <w:sz w:val="18"/>
          <w:szCs w:val="18"/>
        </w:rPr>
        <w:t>～</w:t>
      </w:r>
      <w:r>
        <w:rPr>
          <w:rFonts w:ascii="Times New Roman" w:eastAsia="黑体" w:hAnsi="Times New Roman"/>
          <w:color w:val="FF0000"/>
          <w:sz w:val="18"/>
          <w:szCs w:val="18"/>
        </w:rPr>
        <w:t>3</w:t>
      </w:r>
      <w:r>
        <w:rPr>
          <w:rFonts w:ascii="Times New Roman" w:eastAsia="黑体" w:hAnsi="Times New Roman"/>
          <w:color w:val="FF0000"/>
          <w:sz w:val="18"/>
          <w:szCs w:val="18"/>
        </w:rPr>
        <w:t>个）</w:t>
      </w:r>
    </w:p>
    <w:bookmarkEnd w:id="1"/>
    <w:p w14:paraId="058B5C88" w14:textId="77777777" w:rsidR="00345228" w:rsidRDefault="00345228">
      <w:pPr>
        <w:jc w:val="center"/>
        <w:rPr>
          <w:rFonts w:ascii="Times New Roman" w:eastAsia="黑体" w:hAnsi="Times New Roman"/>
          <w:color w:val="FF0000"/>
          <w:sz w:val="18"/>
          <w:szCs w:val="18"/>
        </w:rPr>
      </w:pPr>
    </w:p>
    <w:p w14:paraId="4E69872D" w14:textId="77777777" w:rsidR="00345228" w:rsidRDefault="00000000">
      <w:pPr>
        <w:ind w:firstLineChars="200" w:firstLine="420"/>
        <w:rPr>
          <w:rFonts w:ascii="Times New Roman" w:hAnsi="Times New Roman"/>
          <w:color w:val="000000" w:themeColor="text1"/>
          <w:szCs w:val="18"/>
        </w:rPr>
      </w:pPr>
      <w:proofErr w:type="gramStart"/>
      <w:r>
        <w:rPr>
          <w:rFonts w:ascii="Times New Roman" w:hAnsi="Times New Roman"/>
          <w:szCs w:val="18"/>
        </w:rPr>
        <w:t>内容内容内容内容内容内容内容内容内容内容内容内容内容内容内容内容</w:t>
      </w:r>
      <w:proofErr w:type="gramEnd"/>
      <w:r>
        <w:rPr>
          <w:rFonts w:ascii="Times New Roman" w:hAnsi="Times New Roman"/>
          <w:color w:val="FF0000"/>
          <w:szCs w:val="18"/>
        </w:rPr>
        <w:t>（</w:t>
      </w:r>
      <w:r>
        <w:rPr>
          <w:rFonts w:ascii="Times New Roman" w:hAnsi="Times New Roman"/>
          <w:color w:val="FF0000"/>
          <w:szCs w:val="18"/>
        </w:rPr>
        <w:t xml:space="preserve">Zou et al, 2018, 2019; </w:t>
      </w:r>
      <w:r>
        <w:rPr>
          <w:rFonts w:ascii="Times New Roman" w:hAnsi="Times New Roman" w:hint="eastAsia"/>
          <w:color w:val="FF0000"/>
          <w:szCs w:val="18"/>
        </w:rPr>
        <w:t>张晓东等</w:t>
      </w:r>
      <w:r>
        <w:rPr>
          <w:rFonts w:ascii="Times New Roman" w:hAnsi="Times New Roman" w:hint="eastAsia"/>
          <w:color w:val="FF0000"/>
          <w:szCs w:val="18"/>
        </w:rPr>
        <w:t xml:space="preserve">, 2020; </w:t>
      </w:r>
      <w:r>
        <w:rPr>
          <w:rFonts w:ascii="Times New Roman" w:hAnsi="Times New Roman"/>
          <w:color w:val="FF0000"/>
          <w:szCs w:val="18"/>
        </w:rPr>
        <w:t>Chen et al, 2020c</w:t>
      </w:r>
      <w:r>
        <w:rPr>
          <w:rFonts w:ascii="Times New Roman" w:hAnsi="Times New Roman"/>
          <w:color w:val="FF0000"/>
          <w:szCs w:val="18"/>
        </w:rPr>
        <w:t>）</w:t>
      </w:r>
      <w:r>
        <w:rPr>
          <w:rFonts w:ascii="Times New Roman" w:hAnsi="Times New Roman"/>
          <w:color w:val="000000" w:themeColor="text1"/>
          <w:szCs w:val="18"/>
        </w:rPr>
        <w:t>。</w:t>
      </w:r>
      <w:proofErr w:type="gramStart"/>
      <w:r>
        <w:rPr>
          <w:rFonts w:ascii="Times New Roman" w:hAnsi="Times New Roman"/>
          <w:color w:val="000000" w:themeColor="text1"/>
          <w:szCs w:val="18"/>
        </w:rPr>
        <w:t>内容内容内容内容内容内容内容内容内容内容内容内容内容内容内容</w:t>
      </w:r>
      <w:proofErr w:type="gramEnd"/>
      <w:r>
        <w:rPr>
          <w:rFonts w:ascii="Times New Roman" w:hAnsi="Times New Roman"/>
          <w:color w:val="000000" w:themeColor="text1"/>
          <w:szCs w:val="18"/>
        </w:rPr>
        <w:t>。</w:t>
      </w:r>
    </w:p>
    <w:p w14:paraId="4173A4E9" w14:textId="77777777" w:rsidR="00345228" w:rsidRDefault="00000000">
      <w:pPr>
        <w:ind w:firstLineChars="200" w:firstLine="420"/>
        <w:rPr>
          <w:rFonts w:ascii="Times New Roman" w:hAnsi="Times New Roman"/>
          <w:color w:val="000000" w:themeColor="text1"/>
          <w:szCs w:val="18"/>
        </w:rPr>
      </w:pPr>
      <w:proofErr w:type="gramStart"/>
      <w:r>
        <w:rPr>
          <w:rFonts w:ascii="Times New Roman" w:hAnsi="Times New Roman"/>
          <w:color w:val="000000" w:themeColor="text1"/>
          <w:szCs w:val="18"/>
        </w:rPr>
        <w:t>内容内容内容内容</w:t>
      </w:r>
      <w:proofErr w:type="gramEnd"/>
      <w:r>
        <w:rPr>
          <w:rFonts w:ascii="Times New Roman" w:hAnsi="Times New Roman"/>
          <w:color w:val="000000" w:themeColor="text1"/>
          <w:szCs w:val="18"/>
        </w:rPr>
        <w:t>,</w:t>
      </w:r>
      <w:r>
        <w:rPr>
          <w:rFonts w:ascii="Times New Roman" w:hAnsi="Times New Roman"/>
          <w:color w:val="000000" w:themeColor="text1"/>
        </w:rPr>
        <w:t xml:space="preserve"> </w:t>
      </w:r>
      <w:r>
        <w:rPr>
          <w:rFonts w:ascii="Times New Roman" w:hAnsi="Times New Roman"/>
          <w:color w:val="000000" w:themeColor="text1"/>
        </w:rPr>
        <w:t>孙承君等（</w:t>
      </w:r>
      <w:r>
        <w:rPr>
          <w:rFonts w:ascii="Times New Roman" w:hAnsi="Times New Roman"/>
          <w:color w:val="000000" w:themeColor="text1"/>
        </w:rPr>
        <w:t>2016</w:t>
      </w:r>
      <w:r>
        <w:rPr>
          <w:rFonts w:ascii="Times New Roman" w:hAnsi="Times New Roman"/>
          <w:color w:val="000000" w:themeColor="text1"/>
        </w:rPr>
        <w:t>）研究发现，</w:t>
      </w:r>
      <w:proofErr w:type="gramStart"/>
      <w:r>
        <w:rPr>
          <w:rFonts w:ascii="Times New Roman" w:hAnsi="Times New Roman"/>
          <w:color w:val="000000" w:themeColor="text1"/>
          <w:szCs w:val="18"/>
        </w:rPr>
        <w:t>内容内容内容内容内容内容</w:t>
      </w:r>
      <w:proofErr w:type="gramEnd"/>
      <w:r>
        <w:rPr>
          <w:rFonts w:ascii="Times New Roman" w:hAnsi="Times New Roman"/>
          <w:color w:val="000000" w:themeColor="text1"/>
          <w:szCs w:val="18"/>
        </w:rPr>
        <w:t>。</w:t>
      </w:r>
      <w:r>
        <w:rPr>
          <w:rFonts w:ascii="Times New Roman" w:hAnsi="Times New Roman"/>
          <w:color w:val="FF0000"/>
        </w:rPr>
        <w:t>Chun</w:t>
      </w:r>
      <w:r>
        <w:rPr>
          <w:rFonts w:ascii="Times New Roman" w:hAnsi="Times New Roman"/>
          <w:color w:val="FF0000"/>
        </w:rPr>
        <w:t>等（</w:t>
      </w:r>
      <w:r>
        <w:rPr>
          <w:rFonts w:ascii="Times New Roman" w:hAnsi="Times New Roman"/>
          <w:color w:val="FF0000"/>
        </w:rPr>
        <w:t>2009</w:t>
      </w:r>
      <w:r>
        <w:rPr>
          <w:rFonts w:ascii="Times New Roman" w:hAnsi="Times New Roman"/>
          <w:color w:val="FF0000"/>
        </w:rPr>
        <w:t>）和侯继灵等（</w:t>
      </w:r>
      <w:r>
        <w:rPr>
          <w:rFonts w:ascii="Times New Roman" w:hAnsi="Times New Roman"/>
          <w:color w:val="FF0000"/>
        </w:rPr>
        <w:t>2006</w:t>
      </w:r>
      <w:r>
        <w:rPr>
          <w:rFonts w:ascii="Times New Roman" w:hAnsi="Times New Roman"/>
          <w:color w:val="FF0000"/>
        </w:rPr>
        <w:t>）</w:t>
      </w:r>
      <w:proofErr w:type="gramStart"/>
      <w:r>
        <w:rPr>
          <w:rFonts w:ascii="Times New Roman" w:hAnsi="Times New Roman"/>
          <w:color w:val="000000" w:themeColor="text1"/>
          <w:szCs w:val="18"/>
        </w:rPr>
        <w:t>内容内容内容内容</w:t>
      </w:r>
      <w:proofErr w:type="gramEnd"/>
      <w:r>
        <w:rPr>
          <w:rFonts w:ascii="Times New Roman" w:hAnsi="Times New Roman"/>
          <w:color w:val="000000" w:themeColor="text1"/>
          <w:szCs w:val="18"/>
        </w:rPr>
        <w:t>。内容</w:t>
      </w:r>
      <w:proofErr w:type="gramStart"/>
      <w:r>
        <w:rPr>
          <w:rFonts w:ascii="Times New Roman" w:hAnsi="Times New Roman"/>
          <w:color w:val="000000" w:themeColor="text1"/>
          <w:szCs w:val="18"/>
        </w:rPr>
        <w:t>内容</w:t>
      </w:r>
      <w:proofErr w:type="gramEnd"/>
      <w:r>
        <w:rPr>
          <w:rFonts w:ascii="Times New Roman" w:hAnsi="Times New Roman"/>
          <w:color w:val="FF0000"/>
        </w:rPr>
        <w:t>（</w:t>
      </w:r>
      <w:r>
        <w:rPr>
          <w:rFonts w:ascii="Times New Roman" w:hAnsi="Times New Roman"/>
          <w:color w:val="FF0000"/>
        </w:rPr>
        <w:t>Zheng et al, 2015a, 2015b; Liu et al, 2018, 2019</w:t>
      </w:r>
      <w:r>
        <w:rPr>
          <w:rFonts w:ascii="Times New Roman" w:hAnsi="Times New Roman"/>
          <w:color w:val="FF0000"/>
        </w:rPr>
        <w:t>）</w:t>
      </w:r>
      <w:r>
        <w:rPr>
          <w:rFonts w:ascii="Times New Roman" w:hAnsi="Times New Roman"/>
          <w:color w:val="000000" w:themeColor="text1"/>
          <w:szCs w:val="18"/>
        </w:rPr>
        <w:t>内容</w:t>
      </w:r>
      <w:proofErr w:type="gramStart"/>
      <w:r>
        <w:rPr>
          <w:rFonts w:ascii="Times New Roman" w:hAnsi="Times New Roman"/>
          <w:color w:val="000000" w:themeColor="text1"/>
          <w:szCs w:val="18"/>
        </w:rPr>
        <w:t>内容</w:t>
      </w:r>
      <w:proofErr w:type="gramEnd"/>
      <w:r>
        <w:rPr>
          <w:rFonts w:ascii="Times New Roman" w:hAnsi="Times New Roman"/>
          <w:color w:val="000000" w:themeColor="text1"/>
          <w:szCs w:val="18"/>
        </w:rPr>
        <w:t>。</w:t>
      </w:r>
    </w:p>
    <w:p w14:paraId="0C8A5723" w14:textId="77777777" w:rsidR="00345228" w:rsidRDefault="00000000">
      <w:pPr>
        <w:ind w:firstLineChars="200" w:firstLine="420"/>
        <w:rPr>
          <w:rFonts w:ascii="Times New Roman" w:hAnsi="Times New Roman"/>
          <w:color w:val="000000" w:themeColor="text1"/>
          <w:szCs w:val="18"/>
        </w:rPr>
      </w:pPr>
      <w:proofErr w:type="gramStart"/>
      <w:r>
        <w:rPr>
          <w:rFonts w:ascii="Times New Roman" w:hAnsi="Times New Roman"/>
          <w:color w:val="000000" w:themeColor="text1"/>
          <w:szCs w:val="18"/>
        </w:rPr>
        <w:t>内容内容内容内容内容内容内容内容内容内容内容内容内容内容内容内容</w:t>
      </w:r>
      <w:proofErr w:type="gramEnd"/>
      <w:r>
        <w:rPr>
          <w:rFonts w:ascii="Times New Roman" w:hAnsi="Times New Roman"/>
          <w:color w:val="000000" w:themeColor="text1"/>
          <w:szCs w:val="18"/>
        </w:rPr>
        <w:t>，依据</w:t>
      </w:r>
      <w:r>
        <w:rPr>
          <w:rFonts w:ascii="Times New Roman" w:hAnsi="Times New Roman"/>
          <w:color w:val="000000" w:themeColor="text1"/>
          <w:szCs w:val="18"/>
        </w:rPr>
        <w:t>GB 17378.4—2007</w:t>
      </w:r>
      <w:r>
        <w:rPr>
          <w:rFonts w:ascii="Times New Roman" w:hAnsi="Times New Roman"/>
          <w:color w:val="000000" w:themeColor="text1"/>
          <w:szCs w:val="18"/>
        </w:rPr>
        <w:t>《海洋监测规范</w:t>
      </w:r>
      <w:r>
        <w:rPr>
          <w:rFonts w:ascii="Times New Roman" w:hAnsi="Times New Roman"/>
          <w:color w:val="000000" w:themeColor="text1"/>
          <w:szCs w:val="18"/>
        </w:rPr>
        <w:t xml:space="preserve">: </w:t>
      </w:r>
      <w:r>
        <w:rPr>
          <w:rFonts w:ascii="Times New Roman" w:hAnsi="Times New Roman"/>
          <w:color w:val="000000" w:themeColor="text1"/>
          <w:szCs w:val="18"/>
        </w:rPr>
        <w:t>第</w:t>
      </w:r>
      <w:r>
        <w:rPr>
          <w:rFonts w:ascii="Times New Roman" w:hAnsi="Times New Roman"/>
          <w:color w:val="000000" w:themeColor="text1"/>
          <w:szCs w:val="18"/>
        </w:rPr>
        <w:t>4</w:t>
      </w:r>
      <w:r>
        <w:rPr>
          <w:rFonts w:ascii="Times New Roman" w:hAnsi="Times New Roman"/>
          <w:color w:val="000000" w:themeColor="text1"/>
          <w:szCs w:val="18"/>
        </w:rPr>
        <w:t>部分</w:t>
      </w:r>
      <w:r>
        <w:rPr>
          <w:rFonts w:ascii="Times New Roman" w:hAnsi="Times New Roman"/>
          <w:color w:val="000000" w:themeColor="text1"/>
          <w:szCs w:val="18"/>
        </w:rPr>
        <w:t xml:space="preserve">  </w:t>
      </w:r>
      <w:r>
        <w:rPr>
          <w:rFonts w:ascii="Times New Roman" w:hAnsi="Times New Roman"/>
          <w:color w:val="000000" w:themeColor="text1"/>
          <w:szCs w:val="18"/>
        </w:rPr>
        <w:t>海水分析》</w:t>
      </w:r>
      <w:r>
        <w:rPr>
          <w:rFonts w:ascii="Times New Roman" w:hAnsi="Times New Roman"/>
          <w:color w:val="000000" w:themeColor="text1"/>
        </w:rPr>
        <w:t>（全国海洋标准化委员会</w:t>
      </w:r>
      <w:r>
        <w:rPr>
          <w:rFonts w:ascii="Times New Roman" w:hAnsi="Times New Roman"/>
          <w:color w:val="000000" w:themeColor="text1"/>
        </w:rPr>
        <w:t>(SAC/TC 283), 2007</w:t>
      </w:r>
      <w:r>
        <w:rPr>
          <w:rFonts w:ascii="Times New Roman" w:hAnsi="Times New Roman"/>
          <w:color w:val="000000" w:themeColor="text1"/>
        </w:rPr>
        <w:t>）</w:t>
      </w:r>
      <w:proofErr w:type="gramStart"/>
      <w:r>
        <w:rPr>
          <w:rFonts w:ascii="Times New Roman" w:hAnsi="Times New Roman"/>
          <w:color w:val="000000" w:themeColor="text1"/>
          <w:szCs w:val="18"/>
        </w:rPr>
        <w:t>内容内容内容内容内容内容</w:t>
      </w:r>
      <w:proofErr w:type="gramEnd"/>
      <w:r>
        <w:rPr>
          <w:rFonts w:ascii="Times New Roman" w:hAnsi="Times New Roman"/>
          <w:color w:val="000000" w:themeColor="text1"/>
          <w:szCs w:val="18"/>
        </w:rPr>
        <w:t>。</w:t>
      </w:r>
      <w:proofErr w:type="gramStart"/>
      <w:r>
        <w:rPr>
          <w:rFonts w:ascii="Times New Roman" w:hAnsi="Times New Roman"/>
          <w:color w:val="000000" w:themeColor="text1"/>
          <w:szCs w:val="18"/>
        </w:rPr>
        <w:t>内容内容内容内容</w:t>
      </w:r>
      <w:proofErr w:type="gramEnd"/>
      <w:r>
        <w:rPr>
          <w:rFonts w:ascii="Times New Roman" w:hAnsi="Times New Roman"/>
          <w:color w:val="000000" w:themeColor="text1"/>
          <w:szCs w:val="18"/>
        </w:rPr>
        <w:t>，</w:t>
      </w:r>
      <w:r>
        <w:rPr>
          <w:rFonts w:ascii="Times New Roman" w:hAnsi="Times New Roman"/>
          <w:color w:val="000000" w:themeColor="text1"/>
          <w:szCs w:val="18"/>
        </w:rPr>
        <w:t>Chen</w:t>
      </w:r>
      <w:r>
        <w:rPr>
          <w:rFonts w:ascii="Times New Roman" w:hAnsi="Times New Roman"/>
          <w:color w:val="000000" w:themeColor="text1"/>
          <w:szCs w:val="18"/>
        </w:rPr>
        <w:t>等（</w:t>
      </w:r>
      <w:r>
        <w:rPr>
          <w:rFonts w:ascii="Times New Roman" w:hAnsi="Times New Roman"/>
          <w:color w:val="000000" w:themeColor="text1"/>
          <w:szCs w:val="18"/>
        </w:rPr>
        <w:t>2013</w:t>
      </w:r>
      <w:r>
        <w:rPr>
          <w:rFonts w:ascii="Times New Roman" w:hAnsi="Times New Roman"/>
          <w:color w:val="000000" w:themeColor="text1"/>
          <w:szCs w:val="18"/>
        </w:rPr>
        <w:t>）</w:t>
      </w:r>
      <w:proofErr w:type="gramStart"/>
      <w:r>
        <w:rPr>
          <w:rFonts w:ascii="Times New Roman" w:hAnsi="Times New Roman"/>
          <w:color w:val="000000" w:themeColor="text1"/>
          <w:szCs w:val="18"/>
        </w:rPr>
        <w:t>内容内容</w:t>
      </w:r>
      <w:proofErr w:type="gramEnd"/>
      <w:r>
        <w:rPr>
          <w:rFonts w:ascii="Times New Roman" w:hAnsi="Times New Roman" w:hint="eastAsia"/>
          <w:color w:val="000000" w:themeColor="text1"/>
          <w:szCs w:val="18"/>
        </w:rPr>
        <w:t>在</w:t>
      </w:r>
      <w:r>
        <w:rPr>
          <w:rFonts w:ascii="Times New Roman" w:hAnsi="Times New Roman"/>
          <w:color w:val="FF0000"/>
          <w:szCs w:val="18"/>
        </w:rPr>
        <w:t>（</w:t>
      </w:r>
      <w:r>
        <w:rPr>
          <w:rFonts w:ascii="Times New Roman" w:hAnsi="Times New Roman"/>
          <w:color w:val="FF0000"/>
          <w:szCs w:val="18"/>
        </w:rPr>
        <w:t>104°06′22.30″</w:t>
      </w:r>
      <w:r>
        <w:rPr>
          <w:rFonts w:ascii="Times New Roman" w:hAnsi="Times New Roman"/>
          <w:color w:val="FF0000"/>
          <w:szCs w:val="18"/>
        </w:rPr>
        <w:t>～</w:t>
      </w:r>
      <w:r>
        <w:rPr>
          <w:rFonts w:ascii="Times New Roman" w:hAnsi="Times New Roman"/>
          <w:color w:val="FF0000"/>
          <w:szCs w:val="18"/>
        </w:rPr>
        <w:t>125°32′15.05″E, 4°12′23.05″</w:t>
      </w:r>
      <w:r>
        <w:rPr>
          <w:rFonts w:ascii="Times New Roman" w:hAnsi="Times New Roman"/>
          <w:color w:val="FF0000"/>
          <w:szCs w:val="18"/>
        </w:rPr>
        <w:t>～</w:t>
      </w:r>
      <w:r>
        <w:rPr>
          <w:rFonts w:ascii="Times New Roman" w:hAnsi="Times New Roman"/>
          <w:color w:val="FF0000"/>
          <w:szCs w:val="18"/>
        </w:rPr>
        <w:t>23°45′11.30″</w:t>
      </w:r>
      <w:r>
        <w:rPr>
          <w:rFonts w:ascii="Times New Roman" w:hAnsi="Times New Roman"/>
          <w:color w:val="FF0000"/>
          <w:szCs w:val="18"/>
        </w:rPr>
        <w:t>）</w:t>
      </w:r>
      <w:r>
        <w:rPr>
          <w:rFonts w:ascii="Times New Roman" w:hAnsi="Times New Roman" w:hint="eastAsia"/>
          <w:color w:val="000000" w:themeColor="text1"/>
          <w:szCs w:val="18"/>
        </w:rPr>
        <w:t>范围内</w:t>
      </w:r>
      <w:proofErr w:type="gramStart"/>
      <w:r>
        <w:rPr>
          <w:rFonts w:ascii="Times New Roman" w:hAnsi="Times New Roman"/>
          <w:color w:val="000000" w:themeColor="text1"/>
          <w:szCs w:val="18"/>
        </w:rPr>
        <w:t>内容内容内容内容内容内容内容内容内容内容</w:t>
      </w:r>
      <w:proofErr w:type="gramEnd"/>
      <w:r>
        <w:rPr>
          <w:rFonts w:ascii="Times New Roman" w:hAnsi="Times New Roman"/>
          <w:color w:val="000000" w:themeColor="text1"/>
          <w:szCs w:val="18"/>
        </w:rPr>
        <w:t>。</w:t>
      </w:r>
    </w:p>
    <w:p w14:paraId="323DA10C" w14:textId="77777777" w:rsidR="00345228" w:rsidRDefault="00000000">
      <w:pPr>
        <w:ind w:firstLineChars="200" w:firstLine="420"/>
        <w:rPr>
          <w:rFonts w:ascii="Times New Roman" w:hAnsi="Times New Roman"/>
          <w:szCs w:val="18"/>
        </w:rPr>
      </w:pPr>
      <w:r>
        <w:rPr>
          <w:rFonts w:ascii="Times New Roman" w:hAnsi="Times New Roman"/>
          <w:noProof/>
        </w:rPr>
        <mc:AlternateContent>
          <mc:Choice Requires="wps">
            <w:drawing>
              <wp:anchor distT="0" distB="0" distL="114300" distR="114300" simplePos="0" relativeHeight="251671552" behindDoc="0" locked="0" layoutInCell="1" allowOverlap="1" wp14:anchorId="44BA3894" wp14:editId="37195A83">
                <wp:simplePos x="0" y="0"/>
                <wp:positionH relativeFrom="column">
                  <wp:posOffset>5459730</wp:posOffset>
                </wp:positionH>
                <wp:positionV relativeFrom="paragraph">
                  <wp:posOffset>209550</wp:posOffset>
                </wp:positionV>
                <wp:extent cx="827405" cy="220980"/>
                <wp:effectExtent l="647700" t="457200" r="10795" b="26670"/>
                <wp:wrapNone/>
                <wp:docPr id="1771006017" name="对话气泡: 矩形 1"/>
                <wp:cNvGraphicFramePr/>
                <a:graphic xmlns:a="http://schemas.openxmlformats.org/drawingml/2006/main">
                  <a:graphicData uri="http://schemas.microsoft.com/office/word/2010/wordprocessingShape">
                    <wps:wsp>
                      <wps:cNvSpPr/>
                      <wps:spPr>
                        <a:xfrm>
                          <a:off x="0" y="0"/>
                          <a:ext cx="827405" cy="220980"/>
                        </a:xfrm>
                        <a:prstGeom prst="wedgeRectCallout">
                          <a:avLst>
                            <a:gd name="adj1" fmla="val -123038"/>
                            <a:gd name="adj2" fmla="val -232748"/>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572C77"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全文经纬度格式</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4BA3894" id="_x0000_s1028" type="#_x0000_t61" style="position:absolute;left:0;text-align:left;margin-left:429.9pt;margin-top:16.5pt;width:65.15pt;height:17.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" adj="-15776,-39474" fillcolor="yellow" strokecolor="#091723 [484]" strokeweight="1pt">
                <v:textbox inset="0,0,0,0">
                  <w:txbxContent>
                    <w:p w14:paraId="18572C77"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全文经纬度格式</w:t>
                      </w:r>
                    </w:p>
                  </w:txbxContent>
                </v:textbox>
              </v:shape>
            </w:pict>
          </mc:Fallback>
        </mc:AlternateContent>
      </w:r>
      <w:r>
        <w:rPr>
          <w:rFonts w:ascii="Times New Roman" w:hAnsi="Times New Roman"/>
          <w:color w:val="000000" w:themeColor="text1"/>
          <w:szCs w:val="18"/>
        </w:rPr>
        <w:t>内容</w:t>
      </w:r>
      <w:proofErr w:type="gramStart"/>
      <w:r>
        <w:rPr>
          <w:rFonts w:ascii="Times New Roman" w:hAnsi="Times New Roman"/>
          <w:color w:val="000000" w:themeColor="text1"/>
          <w:szCs w:val="18"/>
        </w:rPr>
        <w:t>内容</w:t>
      </w:r>
      <w:proofErr w:type="gramEnd"/>
      <w:r>
        <w:rPr>
          <w:rFonts w:ascii="Times New Roman" w:hAnsi="Times New Roman"/>
          <w:color w:val="000000" w:themeColor="text1"/>
          <w:szCs w:val="18"/>
        </w:rPr>
        <w:t>，得到某某某结果</w:t>
      </w:r>
      <w:r>
        <w:rPr>
          <w:rFonts w:ascii="Times New Roman" w:hAnsi="Times New Roman"/>
          <w:color w:val="FF0000"/>
        </w:rPr>
        <w:t>（方欣华等</w:t>
      </w:r>
      <w:r>
        <w:rPr>
          <w:rFonts w:ascii="Times New Roman" w:hAnsi="Times New Roman"/>
          <w:color w:val="FF0000"/>
        </w:rPr>
        <w:t>, 2005; Chen et al, 2019, 2020a, 2020b</w:t>
      </w:r>
      <w:r>
        <w:rPr>
          <w:rFonts w:ascii="Times New Roman" w:hAnsi="Times New Roman"/>
          <w:color w:val="FF0000"/>
        </w:rPr>
        <w:t>）</w:t>
      </w:r>
      <w:proofErr w:type="gramStart"/>
      <w:r>
        <w:rPr>
          <w:rFonts w:ascii="Times New Roman" w:hAnsi="Times New Roman"/>
          <w:szCs w:val="18"/>
        </w:rPr>
        <w:t>内容内容内容内容</w:t>
      </w:r>
      <w:proofErr w:type="gramEnd"/>
      <w:r>
        <w:rPr>
          <w:rFonts w:ascii="Times New Roman" w:hAnsi="Times New Roman"/>
        </w:rPr>
        <w:t>。</w:t>
      </w:r>
      <w:r>
        <w:rPr>
          <w:rFonts w:ascii="Times New Roman" w:hAnsi="Times New Roman"/>
          <w:szCs w:val="18"/>
        </w:rPr>
        <w:t>容</w:t>
      </w:r>
      <w:proofErr w:type="gramStart"/>
      <w:r>
        <w:rPr>
          <w:rFonts w:ascii="Times New Roman" w:hAnsi="Times New Roman"/>
          <w:szCs w:val="18"/>
        </w:rPr>
        <w:t>内容内容内容内容内容内容内容内容内容</w:t>
      </w:r>
      <w:proofErr w:type="gramEnd"/>
      <w:r>
        <w:rPr>
          <w:rFonts w:ascii="Times New Roman" w:hAnsi="Times New Roman"/>
          <w:szCs w:val="18"/>
        </w:rPr>
        <w:t>。</w:t>
      </w:r>
    </w:p>
    <w:p w14:paraId="01582035" w14:textId="77777777" w:rsidR="00345228" w:rsidRDefault="00000000">
      <w:pPr>
        <w:snapToGrid w:val="0"/>
        <w:spacing w:beforeLines="75" w:before="234" w:line="264" w:lineRule="auto"/>
        <w:ind w:left="361" w:hangingChars="200" w:hanging="361"/>
        <w:rPr>
          <w:rFonts w:ascii="Times New Roman" w:eastAsia="黑体" w:hAnsi="Times New Roman"/>
          <w:b/>
          <w:color w:val="FF0000"/>
          <w:sz w:val="18"/>
          <w:szCs w:val="18"/>
        </w:rPr>
      </w:pPr>
      <w:r>
        <w:rPr>
          <w:rFonts w:ascii="Times New Roman" w:eastAsia="黑体" w:hAnsi="Times New Roman"/>
          <w:b/>
          <w:color w:val="FF0000"/>
          <w:sz w:val="18"/>
          <w:szCs w:val="18"/>
        </w:rPr>
        <w:t>注：正文中文献引用形式、</w:t>
      </w:r>
      <w:proofErr w:type="gramStart"/>
      <w:r>
        <w:rPr>
          <w:rFonts w:ascii="Times New Roman" w:eastAsia="黑体" w:hAnsi="Times New Roman"/>
          <w:b/>
          <w:color w:val="FF0000"/>
          <w:sz w:val="18"/>
          <w:szCs w:val="18"/>
        </w:rPr>
        <w:t>排序请</w:t>
      </w:r>
      <w:proofErr w:type="gramEnd"/>
      <w:r>
        <w:rPr>
          <w:rFonts w:ascii="Times New Roman" w:eastAsia="黑体" w:hAnsi="Times New Roman"/>
          <w:b/>
          <w:color w:val="FF0000"/>
          <w:sz w:val="18"/>
          <w:szCs w:val="18"/>
        </w:rPr>
        <w:t>参考上述</w:t>
      </w:r>
      <w:r>
        <w:rPr>
          <w:rFonts w:ascii="Times New Roman" w:eastAsia="黑体" w:hAnsi="Times New Roman"/>
          <w:b/>
          <w:color w:val="FF0000"/>
          <w:sz w:val="18"/>
          <w:szCs w:val="18"/>
        </w:rPr>
        <w:t>3</w:t>
      </w:r>
      <w:r>
        <w:rPr>
          <w:rFonts w:ascii="Times New Roman" w:eastAsia="黑体" w:hAnsi="Times New Roman"/>
          <w:b/>
          <w:color w:val="FF0000"/>
          <w:sz w:val="18"/>
          <w:szCs w:val="18"/>
        </w:rPr>
        <w:t>段中的样例，推荐使用</w:t>
      </w:r>
      <w:r>
        <w:rPr>
          <w:rFonts w:ascii="Times New Roman" w:eastAsia="黑体" w:hAnsi="Times New Roman"/>
          <w:b/>
          <w:color w:val="FF0000"/>
          <w:sz w:val="18"/>
          <w:szCs w:val="18"/>
        </w:rPr>
        <w:t>Endnote</w:t>
      </w:r>
      <w:r>
        <w:rPr>
          <w:rFonts w:ascii="Times New Roman" w:eastAsia="黑体" w:hAnsi="Times New Roman"/>
          <w:b/>
          <w:color w:val="FF0000"/>
          <w:sz w:val="18"/>
          <w:szCs w:val="18"/>
        </w:rPr>
        <w:t>、</w:t>
      </w:r>
      <w:r>
        <w:rPr>
          <w:rFonts w:ascii="Times New Roman" w:eastAsia="黑体" w:hAnsi="Times New Roman"/>
          <w:b/>
          <w:color w:val="FF0000"/>
          <w:sz w:val="18"/>
          <w:szCs w:val="18"/>
        </w:rPr>
        <w:t>Zotero</w:t>
      </w:r>
      <w:r>
        <w:rPr>
          <w:rFonts w:ascii="Times New Roman" w:eastAsia="黑体" w:hAnsi="Times New Roman"/>
          <w:b/>
          <w:color w:val="FF0000"/>
          <w:sz w:val="18"/>
          <w:szCs w:val="18"/>
        </w:rPr>
        <w:t>、</w:t>
      </w:r>
      <w:r>
        <w:rPr>
          <w:rFonts w:ascii="Times New Roman" w:eastAsia="黑体" w:hAnsi="Times New Roman"/>
          <w:b/>
          <w:color w:val="FF0000"/>
          <w:sz w:val="18"/>
          <w:szCs w:val="18"/>
        </w:rPr>
        <w:t>Mendeley</w:t>
      </w:r>
      <w:r>
        <w:rPr>
          <w:rFonts w:ascii="Times New Roman" w:eastAsia="黑体" w:hAnsi="Times New Roman"/>
          <w:b/>
          <w:color w:val="FF0000"/>
          <w:sz w:val="18"/>
          <w:szCs w:val="18"/>
        </w:rPr>
        <w:t>、</w:t>
      </w:r>
      <w:proofErr w:type="spellStart"/>
      <w:r>
        <w:rPr>
          <w:rFonts w:ascii="Times New Roman" w:eastAsia="黑体" w:hAnsi="Times New Roman"/>
          <w:b/>
          <w:color w:val="FF0000"/>
          <w:sz w:val="18"/>
          <w:szCs w:val="18"/>
        </w:rPr>
        <w:t>NoteExpress</w:t>
      </w:r>
      <w:proofErr w:type="spellEnd"/>
      <w:r>
        <w:rPr>
          <w:rFonts w:ascii="Times New Roman" w:eastAsia="黑体" w:hAnsi="Times New Roman"/>
          <w:b/>
          <w:color w:val="FF0000"/>
          <w:sz w:val="18"/>
          <w:szCs w:val="18"/>
        </w:rPr>
        <w:t>等软件管理文献，减少人工标注修改时的麻烦。文献引用形式、排序规则：</w:t>
      </w:r>
    </w:p>
    <w:p w14:paraId="2CD83260" w14:textId="77777777" w:rsidR="00345228" w:rsidRDefault="00000000">
      <w:pPr>
        <w:tabs>
          <w:tab w:val="left" w:pos="993"/>
        </w:tabs>
        <w:snapToGrid w:val="0"/>
        <w:spacing w:line="264" w:lineRule="auto"/>
        <w:ind w:firstLineChars="391" w:firstLine="707"/>
        <w:rPr>
          <w:rFonts w:ascii="Times New Roman" w:eastAsia="黑体" w:hAnsi="Times New Roman"/>
          <w:b/>
          <w:color w:val="FF0000"/>
          <w:sz w:val="18"/>
          <w:szCs w:val="18"/>
        </w:rPr>
      </w:pPr>
      <w:r>
        <w:rPr>
          <w:rFonts w:ascii="Times New Roman" w:eastAsia="黑体" w:hAnsi="Times New Roman"/>
          <w:b/>
          <w:color w:val="FF0000"/>
          <w:sz w:val="18"/>
          <w:szCs w:val="18"/>
        </w:rPr>
        <w:t>(1)</w:t>
      </w:r>
      <w:r>
        <w:rPr>
          <w:rFonts w:ascii="Times New Roman" w:eastAsia="黑体" w:hAnsi="Times New Roman"/>
          <w:b/>
          <w:color w:val="FF0000"/>
          <w:sz w:val="18"/>
          <w:szCs w:val="18"/>
        </w:rPr>
        <w:tab/>
      </w:r>
      <w:r>
        <w:rPr>
          <w:rFonts w:ascii="Times New Roman" w:eastAsia="黑体" w:hAnsi="Times New Roman"/>
          <w:b/>
          <w:color w:val="FF0000"/>
          <w:sz w:val="18"/>
          <w:szCs w:val="18"/>
        </w:rPr>
        <w:t>中文文献有多个作者时取</w:t>
      </w:r>
      <w:proofErr w:type="gramStart"/>
      <w:r>
        <w:rPr>
          <w:rFonts w:ascii="Times New Roman" w:eastAsia="黑体" w:hAnsi="Times New Roman"/>
          <w:b/>
          <w:color w:val="FF0000"/>
          <w:sz w:val="18"/>
          <w:szCs w:val="18"/>
        </w:rPr>
        <w:t>一</w:t>
      </w:r>
      <w:proofErr w:type="gramEnd"/>
      <w:r>
        <w:rPr>
          <w:rFonts w:ascii="Times New Roman" w:eastAsia="黑体" w:hAnsi="Times New Roman"/>
          <w:b/>
          <w:color w:val="FF0000"/>
          <w:sz w:val="18"/>
          <w:szCs w:val="18"/>
        </w:rPr>
        <w:t>作姓名加</w:t>
      </w:r>
      <w:r>
        <w:rPr>
          <w:rFonts w:ascii="Times New Roman" w:eastAsia="黑体" w:hAnsi="Times New Roman"/>
          <w:b/>
          <w:color w:val="FF0000"/>
          <w:sz w:val="18"/>
          <w:szCs w:val="18"/>
        </w:rPr>
        <w:t>“</w:t>
      </w:r>
      <w:r>
        <w:rPr>
          <w:rFonts w:ascii="Times New Roman" w:eastAsia="黑体" w:hAnsi="Times New Roman"/>
          <w:b/>
          <w:color w:val="FF0000"/>
          <w:sz w:val="18"/>
          <w:szCs w:val="18"/>
        </w:rPr>
        <w:t>等</w:t>
      </w:r>
      <w:r>
        <w:rPr>
          <w:rFonts w:ascii="Times New Roman" w:eastAsia="黑体" w:hAnsi="Times New Roman"/>
          <w:b/>
          <w:color w:val="FF0000"/>
          <w:sz w:val="18"/>
          <w:szCs w:val="18"/>
        </w:rPr>
        <w:t>”</w:t>
      </w:r>
      <w:r>
        <w:rPr>
          <w:rFonts w:ascii="Times New Roman" w:eastAsia="黑体" w:hAnsi="Times New Roman"/>
          <w:b/>
          <w:color w:val="FF0000"/>
          <w:sz w:val="18"/>
          <w:szCs w:val="18"/>
        </w:rPr>
        <w:t>。</w:t>
      </w:r>
    </w:p>
    <w:p w14:paraId="7D114B4A" w14:textId="77777777" w:rsidR="00345228" w:rsidRDefault="00000000">
      <w:pPr>
        <w:tabs>
          <w:tab w:val="left" w:pos="993"/>
        </w:tabs>
        <w:snapToGrid w:val="0"/>
        <w:spacing w:line="264" w:lineRule="auto"/>
        <w:ind w:firstLineChars="391" w:firstLine="707"/>
        <w:rPr>
          <w:rFonts w:ascii="Times New Roman" w:eastAsia="黑体" w:hAnsi="Times New Roman"/>
          <w:b/>
          <w:color w:val="FF0000"/>
          <w:sz w:val="18"/>
          <w:szCs w:val="18"/>
        </w:rPr>
      </w:pPr>
      <w:r>
        <w:rPr>
          <w:rFonts w:ascii="Times New Roman" w:eastAsia="黑体" w:hAnsi="Times New Roman"/>
          <w:b/>
          <w:color w:val="FF0000"/>
          <w:sz w:val="18"/>
          <w:szCs w:val="18"/>
        </w:rPr>
        <w:t>(2)</w:t>
      </w:r>
      <w:r>
        <w:rPr>
          <w:rFonts w:ascii="Times New Roman" w:eastAsia="黑体" w:hAnsi="Times New Roman"/>
          <w:b/>
          <w:color w:val="FF0000"/>
          <w:sz w:val="18"/>
          <w:szCs w:val="18"/>
        </w:rPr>
        <w:tab/>
      </w:r>
      <w:r>
        <w:rPr>
          <w:rFonts w:ascii="Times New Roman" w:eastAsia="黑体" w:hAnsi="Times New Roman"/>
          <w:b/>
          <w:color w:val="FF0000"/>
          <w:sz w:val="18"/>
          <w:szCs w:val="18"/>
        </w:rPr>
        <w:t>英文文献有多个作者时取</w:t>
      </w:r>
      <w:proofErr w:type="gramStart"/>
      <w:r>
        <w:rPr>
          <w:rFonts w:ascii="Times New Roman" w:eastAsia="黑体" w:hAnsi="Times New Roman"/>
          <w:b/>
          <w:color w:val="FF0000"/>
          <w:sz w:val="18"/>
          <w:szCs w:val="18"/>
        </w:rPr>
        <w:t>一</w:t>
      </w:r>
      <w:proofErr w:type="gramEnd"/>
      <w:r>
        <w:rPr>
          <w:rFonts w:ascii="Times New Roman" w:eastAsia="黑体" w:hAnsi="Times New Roman"/>
          <w:b/>
          <w:color w:val="FF0000"/>
          <w:sz w:val="18"/>
          <w:szCs w:val="18"/>
        </w:rPr>
        <w:t>作姓氏，正文中加</w:t>
      </w:r>
      <w:r>
        <w:rPr>
          <w:rFonts w:ascii="Times New Roman" w:eastAsia="黑体" w:hAnsi="Times New Roman"/>
          <w:b/>
          <w:color w:val="FF0000"/>
          <w:sz w:val="18"/>
          <w:szCs w:val="18"/>
        </w:rPr>
        <w:t>“</w:t>
      </w:r>
      <w:r>
        <w:rPr>
          <w:rFonts w:ascii="Times New Roman" w:eastAsia="黑体" w:hAnsi="Times New Roman"/>
          <w:b/>
          <w:color w:val="FF0000"/>
          <w:sz w:val="18"/>
          <w:szCs w:val="18"/>
        </w:rPr>
        <w:t>等</w:t>
      </w:r>
      <w:r>
        <w:rPr>
          <w:rFonts w:ascii="Times New Roman" w:eastAsia="黑体" w:hAnsi="Times New Roman"/>
          <w:b/>
          <w:color w:val="FF0000"/>
          <w:sz w:val="18"/>
          <w:szCs w:val="18"/>
        </w:rPr>
        <w:t>”</w:t>
      </w:r>
      <w:r>
        <w:rPr>
          <w:rFonts w:ascii="Times New Roman" w:eastAsia="黑体" w:hAnsi="Times New Roman"/>
          <w:b/>
          <w:color w:val="FF0000"/>
          <w:sz w:val="18"/>
          <w:szCs w:val="18"/>
        </w:rPr>
        <w:t>，作文献时加</w:t>
      </w:r>
      <w:r>
        <w:rPr>
          <w:rFonts w:ascii="Times New Roman" w:eastAsia="黑体" w:hAnsi="Times New Roman"/>
          <w:b/>
          <w:color w:val="FF0000"/>
          <w:sz w:val="18"/>
          <w:szCs w:val="18"/>
        </w:rPr>
        <w:t>“et al”</w:t>
      </w:r>
      <w:r>
        <w:rPr>
          <w:rFonts w:ascii="Times New Roman" w:eastAsia="黑体" w:hAnsi="Times New Roman"/>
          <w:b/>
          <w:color w:val="FF0000"/>
          <w:sz w:val="18"/>
          <w:szCs w:val="18"/>
        </w:rPr>
        <w:t>。</w:t>
      </w:r>
    </w:p>
    <w:p w14:paraId="1B8246FD" w14:textId="77777777" w:rsidR="00345228" w:rsidRDefault="00000000">
      <w:pPr>
        <w:tabs>
          <w:tab w:val="left" w:pos="993"/>
        </w:tabs>
        <w:snapToGrid w:val="0"/>
        <w:spacing w:line="264" w:lineRule="auto"/>
        <w:ind w:firstLineChars="391" w:firstLine="707"/>
        <w:rPr>
          <w:rFonts w:ascii="Times New Roman" w:eastAsia="黑体" w:hAnsi="Times New Roman"/>
          <w:b/>
          <w:color w:val="FF0000"/>
          <w:sz w:val="18"/>
          <w:szCs w:val="18"/>
        </w:rPr>
      </w:pPr>
      <w:r>
        <w:rPr>
          <w:rFonts w:ascii="Times New Roman" w:eastAsia="黑体" w:hAnsi="Times New Roman"/>
          <w:b/>
          <w:color w:val="FF0000"/>
          <w:sz w:val="18"/>
          <w:szCs w:val="18"/>
        </w:rPr>
        <w:t>(3)</w:t>
      </w:r>
      <w:r>
        <w:rPr>
          <w:rFonts w:ascii="Times New Roman" w:eastAsia="黑体" w:hAnsi="Times New Roman"/>
          <w:b/>
          <w:color w:val="FF0000"/>
          <w:sz w:val="18"/>
          <w:szCs w:val="18"/>
        </w:rPr>
        <w:tab/>
      </w:r>
      <w:r>
        <w:rPr>
          <w:rFonts w:ascii="Times New Roman" w:eastAsia="黑体" w:hAnsi="Times New Roman"/>
          <w:b/>
          <w:color w:val="FF0000"/>
          <w:sz w:val="18"/>
          <w:szCs w:val="18"/>
        </w:rPr>
        <w:t>同时引用多篇文献时按文献时间由早到晚排序。</w:t>
      </w:r>
    </w:p>
    <w:p w14:paraId="6FEA25C2" w14:textId="77777777" w:rsidR="00345228" w:rsidRDefault="00000000">
      <w:pPr>
        <w:pStyle w:val="1"/>
        <w:numPr>
          <w:ilvl w:val="0"/>
          <w:numId w:val="1"/>
        </w:numPr>
        <w:spacing w:beforeLines="50" w:before="156" w:afterLines="50" w:after="156" w:line="360" w:lineRule="auto"/>
        <w:rPr>
          <w:rFonts w:ascii="Times New Roman" w:hAnsi="Times New Roman"/>
          <w:sz w:val="28"/>
          <w:szCs w:val="28"/>
        </w:rPr>
      </w:pPr>
      <w:r>
        <w:rPr>
          <w:rFonts w:ascii="Times New Roman" w:hAnsi="Times New Roman"/>
          <w:noProof/>
        </w:rPr>
        <w:lastRenderedPageBreak/>
        <mc:AlternateContent>
          <mc:Choice Requires="wps">
            <w:drawing>
              <wp:anchor distT="0" distB="0" distL="114300" distR="114300" simplePos="0" relativeHeight="251666432" behindDoc="0" locked="0" layoutInCell="1" allowOverlap="1" wp14:anchorId="62B217C6" wp14:editId="6546EC02">
                <wp:simplePos x="0" y="0"/>
                <wp:positionH relativeFrom="column">
                  <wp:posOffset>4297680</wp:posOffset>
                </wp:positionH>
                <wp:positionV relativeFrom="paragraph">
                  <wp:posOffset>97155</wp:posOffset>
                </wp:positionV>
                <wp:extent cx="1213485" cy="220980"/>
                <wp:effectExtent l="304800" t="0" r="24765" b="483870"/>
                <wp:wrapNone/>
                <wp:docPr id="1209181694" name="对话气泡: 矩形 1"/>
                <wp:cNvGraphicFramePr/>
                <a:graphic xmlns:a="http://schemas.openxmlformats.org/drawingml/2006/main">
                  <a:graphicData uri="http://schemas.microsoft.com/office/word/2010/wordprocessingShape">
                    <wps:wsp>
                      <wps:cNvSpPr/>
                      <wps:spPr>
                        <a:xfrm>
                          <a:off x="0" y="0"/>
                          <a:ext cx="1213485" cy="220980"/>
                        </a:xfrm>
                        <a:prstGeom prst="wedgeRectCallout">
                          <a:avLst>
                            <a:gd name="adj1" fmla="val -72147"/>
                            <a:gd name="adj2" fmla="val 227842"/>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3A3B78"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公式须用可编辑格式</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2B217C6" id="_x0000_s1029" type="#_x0000_t61" style="position:absolute;left:0;text-align:left;margin-left:338.4pt;margin-top:7.65pt;width:95.55pt;height:17.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" adj="-4784,60014" fillcolor="yellow" strokecolor="#091723 [484]" strokeweight="1pt">
                <v:textbox inset="0,0,0,0">
                  <w:txbxContent>
                    <w:p w14:paraId="4A3A3B78"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公式须用可编辑格式</w:t>
                      </w:r>
                    </w:p>
                  </w:txbxContent>
                </v:textbox>
              </v:shape>
            </w:pict>
          </mc:Fallback>
        </mc:AlternateContent>
      </w:r>
      <w:r>
        <w:rPr>
          <w:rFonts w:ascii="Times New Roman" w:eastAsia="黑体" w:hAnsi="Times New Roman"/>
          <w:b w:val="0"/>
          <w:sz w:val="24"/>
          <w:szCs w:val="24"/>
        </w:rPr>
        <w:t>一级标题</w:t>
      </w:r>
      <w:r>
        <w:rPr>
          <w:rFonts w:ascii="Times New Roman" w:eastAsia="仿宋" w:hAnsi="Times New Roman"/>
          <w:b w:val="0"/>
          <w:bCs w:val="0"/>
          <w:color w:val="FF0000"/>
          <w:kern w:val="2"/>
          <w:sz w:val="21"/>
          <w:szCs w:val="22"/>
        </w:rPr>
        <w:t>（各级标题名均要求简短概要）</w:t>
      </w:r>
    </w:p>
    <w:p w14:paraId="04B7791E" w14:textId="77777777" w:rsidR="00345228" w:rsidRDefault="00000000">
      <w:pPr>
        <w:ind w:firstLineChars="200" w:firstLine="420"/>
        <w:rPr>
          <w:rFonts w:ascii="Times New Roman" w:hAnsi="Times New Roman"/>
        </w:rPr>
      </w:pPr>
      <w:proofErr w:type="gramStart"/>
      <w:r>
        <w:rPr>
          <w:rFonts w:ascii="Times New Roman" w:hAnsi="Times New Roman"/>
          <w:szCs w:val="18"/>
        </w:rPr>
        <w:t>内容内容内容内容内容内容内容内容内容内容内容内容内容内容内容内容内容内容</w:t>
      </w:r>
      <w:proofErr w:type="gramEnd"/>
      <w:r>
        <w:rPr>
          <w:rFonts w:ascii="Times New Roman" w:hAnsi="Times New Roman"/>
          <w:szCs w:val="18"/>
        </w:rPr>
        <w:t>，</w:t>
      </w:r>
      <w:proofErr w:type="spellStart"/>
      <w:r>
        <w:rPr>
          <w:rFonts w:ascii="Times New Roman" w:hAnsi="Times New Roman"/>
        </w:rPr>
        <w:t>KdV</w:t>
      </w:r>
      <w:proofErr w:type="spellEnd"/>
      <w:r>
        <w:rPr>
          <w:rFonts w:ascii="Times New Roman" w:hAnsi="Times New Roman"/>
        </w:rPr>
        <w:t>方程为：</w:t>
      </w:r>
    </w:p>
    <w:p w14:paraId="0DAE2E45" w14:textId="77777777" w:rsidR="00345228" w:rsidRDefault="00000000">
      <w:pPr>
        <w:ind w:firstLineChars="1400" w:firstLine="2940"/>
        <w:jc w:val="right"/>
        <w:rPr>
          <w:rFonts w:ascii="Times New Roman" w:hAnsi="Times New Roman"/>
        </w:rPr>
      </w:pPr>
      <m:oMath>
        <m:box>
          <m:boxPr>
            <m:opEmu m:val="1"/>
            <m:ctrlPr>
              <w:rPr>
                <w:rFonts w:ascii="Cambria Math" w:eastAsia="Times New Roman" w:hAnsi="Cambria Math"/>
                <w:iCs/>
              </w:rPr>
            </m:ctrlPr>
          </m:boxPr>
          <m:e>
            <m:f>
              <m:fPr>
                <m:ctrlPr>
                  <w:rPr>
                    <w:rFonts w:ascii="Cambria Math" w:eastAsia="Times New Roman" w:hAnsi="Cambria Math"/>
                    <w:iCs/>
                  </w:rPr>
                </m:ctrlPr>
              </m:fPr>
              <m:num>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n</m:t>
                    </m:r>
                  </m:sub>
                </m:sSub>
              </m:num>
              <m:den>
                <m:r>
                  <m:rPr>
                    <m:sty m:val="p"/>
                  </m:rPr>
                  <w:rPr>
                    <w:rFonts w:ascii="Cambria Math" w:eastAsia="Times New Roman" w:hAnsi="Cambria Math"/>
                  </w:rPr>
                  <m:t>∂</m:t>
                </m:r>
                <m:r>
                  <w:rPr>
                    <w:rFonts w:ascii="Cambria Math" w:eastAsia="Times New Roman" w:hAnsi="Cambria Math"/>
                  </w:rPr>
                  <m:t>t</m:t>
                </m:r>
              </m:den>
            </m:f>
            <m:r>
              <m:rPr>
                <m:sty m:val="p"/>
              </m:rP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n</m:t>
                </m:r>
              </m:sub>
            </m:sSub>
            <m:f>
              <m:fPr>
                <m:ctrlPr>
                  <w:rPr>
                    <w:rFonts w:ascii="Cambria Math" w:eastAsia="Times New Roman" w:hAnsi="Cambria Math"/>
                    <w:iCs/>
                  </w:rPr>
                </m:ctrlPr>
              </m:fPr>
              <m:num>
                <m:r>
                  <m:rPr>
                    <m:sty m:val="p"/>
                  </m:rP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n</m:t>
                    </m:r>
                  </m:sub>
                </m:sSub>
              </m:num>
              <m:den>
                <m:r>
                  <m:rPr>
                    <m:sty m:val="p"/>
                  </m:rPr>
                  <w:rPr>
                    <w:rFonts w:ascii="Cambria Math" w:eastAsia="Times New Roman" w:hAnsi="Cambria Math"/>
                  </w:rPr>
                  <m:t>∂</m:t>
                </m:r>
                <m:r>
                  <w:rPr>
                    <w:rFonts w:ascii="Cambria Math" w:eastAsia="Times New Roman" w:hAnsi="Cambria Math"/>
                  </w:rPr>
                  <m:t>x</m:t>
                </m:r>
              </m:den>
            </m:f>
            <m:r>
              <m:rPr>
                <m:sty m:val="p"/>
              </m:rP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α</m:t>
                </m:r>
              </m:e>
              <m:sub>
                <m:r>
                  <w:rPr>
                    <w:rFonts w:ascii="Cambria Math" w:eastAsia="Times New Roman" w:hAnsi="Cambria Math"/>
                  </w:rPr>
                  <m:t>n</m:t>
                </m:r>
              </m:sub>
            </m:sSub>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n</m:t>
                </m:r>
              </m:sub>
            </m:sSub>
            <m:f>
              <m:fPr>
                <m:ctrlPr>
                  <w:rPr>
                    <w:rFonts w:ascii="Cambria Math" w:eastAsia="Times New Roman" w:hAnsi="Cambria Math"/>
                    <w:iCs/>
                  </w:rPr>
                </m:ctrlPr>
              </m:fPr>
              <m:num>
                <m:r>
                  <m:rPr>
                    <m:sty m:val="p"/>
                  </m:rP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n</m:t>
                    </m:r>
                  </m:sub>
                </m:sSub>
              </m:num>
              <m:den>
                <m:r>
                  <m:rPr>
                    <m:sty m:val="p"/>
                  </m:rPr>
                  <w:rPr>
                    <w:rFonts w:ascii="Cambria Math" w:eastAsia="Times New Roman" w:hAnsi="Cambria Math"/>
                  </w:rPr>
                  <m:t>∂</m:t>
                </m:r>
                <m:r>
                  <w:rPr>
                    <w:rFonts w:ascii="Cambria Math" w:eastAsia="Times New Roman" w:hAnsi="Cambria Math"/>
                  </w:rPr>
                  <m:t>x</m:t>
                </m:r>
              </m:den>
            </m:f>
            <m:r>
              <m:rPr>
                <m:sty m:val="p"/>
              </m:rP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n</m:t>
                </m:r>
              </m:sub>
            </m:sSub>
            <m:f>
              <m:fPr>
                <m:ctrlPr>
                  <w:rPr>
                    <w:rFonts w:ascii="Cambria Math" w:eastAsia="Times New Roman" w:hAnsi="Cambria Math"/>
                    <w:iCs/>
                  </w:rPr>
                </m:ctrlPr>
              </m:fPr>
              <m:num>
                <m:sSup>
                  <m:sSupPr>
                    <m:ctrlPr>
                      <w:rPr>
                        <w:rFonts w:ascii="Cambria Math" w:eastAsia="Times New Roman" w:hAnsi="Cambria Math"/>
                        <w:iCs/>
                      </w:rPr>
                    </m:ctrlPr>
                  </m:sSupPr>
                  <m:e>
                    <m:r>
                      <m:rPr>
                        <m:sty m:val="p"/>
                      </m:rPr>
                      <w:rPr>
                        <w:rFonts w:ascii="Cambria Math" w:eastAsia="Times New Roman" w:hAnsi="Cambria Math"/>
                      </w:rPr>
                      <m:t>∂</m:t>
                    </m:r>
                  </m:e>
                  <m:sup>
                    <m:r>
                      <m:rPr>
                        <m:sty m:val="p"/>
                      </m:rPr>
                      <w:rPr>
                        <w:rFonts w:ascii="Cambria Math" w:eastAsia="Times New Roman" w:hAnsi="Cambria Math"/>
                      </w:rPr>
                      <m:t>3</m:t>
                    </m:r>
                  </m:sup>
                </m:sSup>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n</m:t>
                    </m:r>
                  </m:sub>
                </m:sSub>
              </m:num>
              <m:den>
                <m:r>
                  <m:rPr>
                    <m:sty m:val="p"/>
                  </m:rPr>
                  <w:rPr>
                    <w:rFonts w:ascii="Cambria Math" w:eastAsia="Times New Roman" w:hAnsi="Cambria Math"/>
                  </w:rPr>
                  <m:t>∂</m:t>
                </m:r>
                <m:sSup>
                  <m:sSupPr>
                    <m:ctrlPr>
                      <w:rPr>
                        <w:rFonts w:ascii="Cambria Math" w:eastAsia="Times New Roman" w:hAnsi="Cambria Math"/>
                        <w:iCs/>
                      </w:rPr>
                    </m:ctrlPr>
                  </m:sSupPr>
                  <m:e>
                    <m:r>
                      <w:rPr>
                        <w:rFonts w:ascii="Cambria Math" w:eastAsia="Times New Roman" w:hAnsi="Cambria Math"/>
                      </w:rPr>
                      <m:t>x</m:t>
                    </m:r>
                  </m:e>
                  <m:sup>
                    <m:r>
                      <m:rPr>
                        <m:sty m:val="p"/>
                      </m:rPr>
                      <w:rPr>
                        <w:rFonts w:ascii="Cambria Math" w:eastAsia="Times New Roman" w:hAnsi="Cambria Math"/>
                      </w:rPr>
                      <m:t>3</m:t>
                    </m:r>
                  </m:sup>
                </m:sSup>
              </m:den>
            </m:f>
            <m:r>
              <m:rPr>
                <m:sty m:val="p"/>
              </m:rPr>
              <w:rPr>
                <w:rFonts w:ascii="Cambria Math" w:eastAsia="Times New Roman" w:hAnsi="Cambria Math"/>
              </w:rPr>
              <m:t>=</m:t>
            </m:r>
          </m:e>
        </m:box>
        <m:r>
          <m:rPr>
            <m:sty m:val="p"/>
          </m:rPr>
          <w:rPr>
            <w:rFonts w:ascii="Cambria Math" w:eastAsia="Times New Roman" w:hAnsi="Cambria Math"/>
          </w:rPr>
          <m:t>0</m:t>
        </m:r>
        <m:r>
          <m:rPr>
            <m:sty m:val="p"/>
          </m:rPr>
          <w:rPr>
            <w:rFonts w:ascii="Cambria Math" w:hAnsi="Cambria Math"/>
          </w:rPr>
          <m:t>，</m:t>
        </m:r>
      </m:oMath>
      <w:r>
        <w:rPr>
          <w:rFonts w:ascii="Times New Roman" w:hAnsi="Times New Roman"/>
        </w:rPr>
        <w:t xml:space="preserve">                        </w:t>
      </w:r>
      <w:r>
        <w:rPr>
          <w:rFonts w:ascii="Times New Roman" w:hAnsi="Times New Roman"/>
        </w:rPr>
        <w:t>（</w:t>
      </w:r>
      <w:r>
        <w:rPr>
          <w:rFonts w:ascii="Times New Roman" w:hAnsi="Times New Roman"/>
        </w:rPr>
        <w:t>1</w:t>
      </w:r>
      <w:r>
        <w:rPr>
          <w:rFonts w:ascii="Times New Roman" w:hAnsi="Times New Roman"/>
        </w:rPr>
        <w:t>）</w:t>
      </w:r>
    </w:p>
    <w:p w14:paraId="6E31D3A5" w14:textId="77777777" w:rsidR="00345228" w:rsidRDefault="00000000">
      <w:pPr>
        <w:rPr>
          <w:rFonts w:ascii="Times New Roman" w:hAnsi="Times New Roman"/>
        </w:rPr>
      </w:pPr>
      <w:r>
        <w:rPr>
          <w:rFonts w:ascii="Times New Roman" w:hAnsi="Times New Roman"/>
        </w:rPr>
        <w:t>式中：</w:t>
      </w:r>
      <m:oMath>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n</m:t>
            </m:r>
          </m:sub>
        </m:sSub>
      </m:oMath>
      <w:r>
        <w:rPr>
          <w:rFonts w:ascii="Times New Roman" w:hAnsi="Times New Roman"/>
        </w:rPr>
        <w:t>为第</w:t>
      </w:r>
      <w:r>
        <w:rPr>
          <w:rFonts w:ascii="Times New Roman" w:hAnsi="Times New Roman"/>
          <w:i/>
          <w:iCs/>
        </w:rPr>
        <w:t>n</w:t>
      </w:r>
      <w:r>
        <w:rPr>
          <w:rFonts w:ascii="Times New Roman" w:hAnsi="Times New Roman"/>
        </w:rPr>
        <w:t>模态内波位移；</w:t>
      </w:r>
      <w:r>
        <w:rPr>
          <w:rFonts w:ascii="Times New Roman" w:hAnsi="Times New Roman"/>
          <w:i/>
          <w:iCs/>
        </w:rPr>
        <w:t>t</w:t>
      </w:r>
      <w:r>
        <w:rPr>
          <w:rFonts w:ascii="Times New Roman" w:hAnsi="Times New Roman"/>
        </w:rPr>
        <w:t>为时间；</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Pr>
          <w:rFonts w:ascii="Times New Roman" w:hAnsi="Times New Roman"/>
        </w:rPr>
        <w:t>为第</w:t>
      </w:r>
      <w:r>
        <w:rPr>
          <w:rFonts w:ascii="Times New Roman" w:hAnsi="Times New Roman"/>
          <w:i/>
          <w:iCs/>
        </w:rPr>
        <w:t>n</w:t>
      </w:r>
      <w:r>
        <w:rPr>
          <w:rFonts w:ascii="Times New Roman" w:hAnsi="Times New Roman"/>
        </w:rPr>
        <w:t>模态内波的线性波速；</w:t>
      </w:r>
      <w:r>
        <w:rPr>
          <w:rFonts w:ascii="Times New Roman" w:hAnsi="Times New Roman"/>
          <w:i/>
          <w:iCs/>
        </w:rPr>
        <w:t>x</w:t>
      </w:r>
      <w:r>
        <w:rPr>
          <w:rFonts w:ascii="Times New Roman" w:hAnsi="Times New Roman"/>
        </w:rPr>
        <w:t>为水平方向的位移；</w:t>
      </w:r>
      <m:oMath>
        <m:sSub>
          <m:sSubPr>
            <m:ctrlPr>
              <w:rPr>
                <w:rFonts w:ascii="Cambria Math" w:hAnsi="Cambria Math"/>
                <w:i/>
              </w:rPr>
            </m:ctrlPr>
          </m:sSubPr>
          <m:e>
            <m:r>
              <w:rPr>
                <w:rFonts w:ascii="Cambria Math" w:hAnsi="Cambria Math"/>
              </w:rPr>
              <m:t>α</m:t>
            </m:r>
          </m:e>
          <m:sub>
            <m:r>
              <w:rPr>
                <w:rFonts w:ascii="Cambria Math" w:hAnsi="Cambria Math"/>
              </w:rPr>
              <m:t>n</m:t>
            </m:r>
          </m:sub>
        </m:sSub>
        <m:r>
          <m:rPr>
            <m:sty m:val="p"/>
          </m:rPr>
          <w:rPr>
            <w:rFonts w:ascii="Cambria Math" w:hAnsi="Cambria Math"/>
          </w:rPr>
          <m:t>和</m:t>
        </m:r>
        <m:sSub>
          <m:sSubPr>
            <m:ctrlPr>
              <w:rPr>
                <w:rFonts w:ascii="Cambria Math" w:hAnsi="Cambria Math"/>
                <w:i/>
              </w:rPr>
            </m:ctrlPr>
          </m:sSubPr>
          <m:e>
            <m:r>
              <w:rPr>
                <w:rFonts w:ascii="Cambria Math" w:hAnsi="Cambria Math"/>
              </w:rPr>
              <m:t>β</m:t>
            </m:r>
          </m:e>
          <m:sub>
            <m:r>
              <w:rPr>
                <w:rFonts w:ascii="Cambria Math" w:hAnsi="Cambria Math"/>
              </w:rPr>
              <m:t>n</m:t>
            </m:r>
          </m:sub>
        </m:sSub>
      </m:oMath>
      <w:r>
        <w:rPr>
          <w:rFonts w:ascii="Times New Roman" w:hAnsi="Times New Roman"/>
        </w:rPr>
        <w:t>为第</w:t>
      </w:r>
      <w:r>
        <w:rPr>
          <w:rFonts w:ascii="Times New Roman" w:hAnsi="Times New Roman"/>
          <w:i/>
          <w:iCs/>
        </w:rPr>
        <w:t>n</w:t>
      </w:r>
      <w:r>
        <w:rPr>
          <w:rFonts w:ascii="Times New Roman" w:hAnsi="Times New Roman"/>
        </w:rPr>
        <w:t>模态内波的非线性系数和频散系数。</w:t>
      </w:r>
    </w:p>
    <w:p w14:paraId="08916532" w14:textId="77777777" w:rsidR="00345228" w:rsidRDefault="00000000">
      <w:pPr>
        <w:ind w:firstLineChars="200" w:firstLine="420"/>
        <w:rPr>
          <w:rFonts w:ascii="Times New Roman" w:hAnsi="Times New Roman"/>
          <w:szCs w:val="18"/>
        </w:rPr>
      </w:pPr>
      <w:proofErr w:type="gramStart"/>
      <w:r>
        <w:rPr>
          <w:rFonts w:ascii="Times New Roman" w:hAnsi="Times New Roman"/>
          <w:szCs w:val="18"/>
        </w:rPr>
        <w:t>内容内容内容内容内容内容内容内容内容内容内容内容内容内容内容内容</w:t>
      </w:r>
      <w:proofErr w:type="gramEnd"/>
      <w:r>
        <w:rPr>
          <w:rFonts w:ascii="Times New Roman" w:hAnsi="Times New Roman"/>
          <w:szCs w:val="18"/>
        </w:rPr>
        <w:t>，激活前的输出</w:t>
      </w:r>
      <m:oMath>
        <m:sSup>
          <m:sSupPr>
            <m:ctrlPr>
              <w:rPr>
                <w:rFonts w:ascii="Cambria Math" w:hAnsi="Cambria Math"/>
                <w:i/>
              </w:rPr>
            </m:ctrlPr>
          </m:sSupPr>
          <m:e>
            <m:r>
              <m:rPr>
                <m:sty m:val="bi"/>
              </m:rPr>
              <w:rPr>
                <w:rFonts w:ascii="Cambria Math" w:hAnsi="Cambria Math"/>
              </w:rPr>
              <m:t>Z</m:t>
            </m:r>
          </m:e>
          <m:sup>
            <m:d>
              <m:dPr>
                <m:ctrlPr>
                  <w:rPr>
                    <w:rFonts w:ascii="Cambria Math" w:hAnsi="Cambria Math"/>
                    <w:i/>
                  </w:rPr>
                </m:ctrlPr>
              </m:dPr>
              <m:e>
                <m:r>
                  <w:rPr>
                    <w:rFonts w:ascii="Cambria Math" w:hAnsi="Cambria Math"/>
                  </w:rPr>
                  <m:t>n</m:t>
                </m:r>
              </m:e>
            </m:d>
          </m:sup>
        </m:sSup>
      </m:oMath>
      <w:r>
        <w:rPr>
          <w:rFonts w:ascii="Times New Roman" w:hAnsi="Times New Roman"/>
          <w:szCs w:val="18"/>
        </w:rPr>
        <w:t>为：</w:t>
      </w:r>
    </w:p>
    <w:p w14:paraId="4CE3D334" w14:textId="77777777" w:rsidR="00345228" w:rsidRDefault="00000000">
      <w:pPr>
        <w:ind w:firstLineChars="1500" w:firstLine="3150"/>
        <w:jc w:val="right"/>
        <w:rPr>
          <w:rFonts w:ascii="Times New Roman" w:hAnsi="Times New Roman"/>
        </w:rPr>
      </w:pPr>
      <m:oMath>
        <m:sSup>
          <m:sSupPr>
            <m:ctrlPr>
              <w:rPr>
                <w:rFonts w:ascii="Cambria Math" w:hAnsi="Cambria Math"/>
                <w:i/>
              </w:rPr>
            </m:ctrlPr>
          </m:sSupPr>
          <m:e>
            <m:r>
              <m:rPr>
                <m:sty m:val="bi"/>
              </m:rPr>
              <w:rPr>
                <w:rFonts w:ascii="Cambria Math" w:hAnsi="Cambria Math"/>
              </w:rPr>
              <m:t>Z</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r>
              <m:rPr>
                <m:sty m:val="bi"/>
              </m:rPr>
              <w:rPr>
                <w:rFonts w:ascii="Cambria Math" w:hAnsi="Cambria Math"/>
              </w:rPr>
              <m:t>w</m:t>
            </m:r>
          </m:e>
          <m:sup>
            <m:r>
              <w:rPr>
                <w:rFonts w:ascii="Cambria Math" w:hAnsi="Cambria Math"/>
              </w:rPr>
              <m:t>(n)</m:t>
            </m:r>
          </m:sup>
        </m:sSup>
        <m:sSup>
          <m:sSupPr>
            <m:ctrlPr>
              <w:rPr>
                <w:rFonts w:ascii="Cambria Math" w:hAnsi="Cambria Math"/>
                <w:i/>
              </w:rPr>
            </m:ctrlPr>
          </m:sSupPr>
          <m:e>
            <m:r>
              <m:rPr>
                <m:sty m:val="bi"/>
              </m:rPr>
              <w:rPr>
                <w:rFonts w:ascii="Cambria Math" w:hAnsi="Cambria Math"/>
              </w:rPr>
              <m:t>A</m:t>
            </m:r>
          </m:e>
          <m:sup>
            <m:r>
              <w:rPr>
                <w:rFonts w:ascii="Cambria Math" w:hAnsi="Cambria Math"/>
              </w:rPr>
              <m:t>(n-1)</m:t>
            </m:r>
          </m:sup>
        </m:sSup>
        <m:r>
          <w:rPr>
            <w:rFonts w:ascii="Cambria Math" w:hAnsi="Cambria Math"/>
          </w:rPr>
          <m:t>+</m:t>
        </m:r>
        <m:sSup>
          <m:sSupPr>
            <m:ctrlPr>
              <w:rPr>
                <w:rFonts w:ascii="Cambria Math" w:hAnsi="Cambria Math"/>
                <w:i/>
              </w:rPr>
            </m:ctrlPr>
          </m:sSupPr>
          <m:e>
            <m:r>
              <m:rPr>
                <m:sty m:val="bi"/>
              </m:rPr>
              <w:rPr>
                <w:rFonts w:ascii="Cambria Math" w:hAnsi="Cambria Math"/>
              </w:rPr>
              <m:t>b</m:t>
            </m:r>
          </m:e>
          <m:sup>
            <m:r>
              <w:rPr>
                <w:rFonts w:ascii="Cambria Math" w:hAnsi="Cambria Math"/>
              </w:rPr>
              <m:t>(n)</m:t>
            </m:r>
          </m:sup>
        </m:sSup>
        <m:r>
          <m:rPr>
            <m:sty m:val="p"/>
          </m:rPr>
          <w:rPr>
            <w:rFonts w:ascii="Cambria Math" w:hAnsi="Cambria Math"/>
          </w:rPr>
          <m:t>，</m:t>
        </m:r>
      </m:oMath>
      <w:r>
        <w:rPr>
          <w:rFonts w:ascii="Times New Roman" w:hAnsi="Times New Roman"/>
          <w:iCs/>
        </w:rPr>
        <w:t xml:space="preserve">                             </w:t>
      </w:r>
      <w:r>
        <w:rPr>
          <w:rFonts w:ascii="Times New Roman" w:hAnsi="Times New Roman"/>
          <w:iCs/>
        </w:rPr>
        <w:t>（</w:t>
      </w:r>
      <w:r>
        <w:rPr>
          <w:rFonts w:ascii="Times New Roman" w:hAnsi="Times New Roman"/>
          <w:iCs/>
        </w:rPr>
        <w:t>2</w:t>
      </w:r>
      <w:r>
        <w:rPr>
          <w:rFonts w:ascii="Times New Roman" w:hAnsi="Times New Roman"/>
          <w:iCs/>
        </w:rPr>
        <w:t>）</w:t>
      </w:r>
    </w:p>
    <w:p w14:paraId="5B2A59E4" w14:textId="77777777" w:rsidR="00345228" w:rsidRDefault="00000000">
      <w:pPr>
        <w:rPr>
          <w:rFonts w:ascii="Times New Roman" w:hAnsi="Times New Roman"/>
          <w:color w:val="EE0000"/>
          <w:szCs w:val="18"/>
        </w:rPr>
      </w:pPr>
      <w:r>
        <w:rPr>
          <w:rFonts w:ascii="Times New Roman" w:hAnsi="Times New Roman"/>
          <w:color w:val="EE0000"/>
          <w:szCs w:val="18"/>
        </w:rPr>
        <w:t>式中：</w:t>
      </w:r>
      <w:r>
        <w:rPr>
          <w:rFonts w:ascii="Times New Roman" w:hAnsi="Times New Roman"/>
          <w:i/>
          <w:iCs/>
          <w:color w:val="EE0000"/>
          <w:szCs w:val="18"/>
        </w:rPr>
        <w:t>n</w:t>
      </w:r>
      <w:r>
        <w:rPr>
          <w:rFonts w:ascii="Times New Roman" w:hAnsi="Times New Roman"/>
          <w:color w:val="EE0000"/>
          <w:szCs w:val="18"/>
        </w:rPr>
        <w:t>为参数所在层数；</w:t>
      </w:r>
      <m:oMath>
        <m:sSup>
          <m:sSupPr>
            <m:ctrlPr>
              <w:rPr>
                <w:rFonts w:ascii="Cambria Math" w:hAnsi="Cambria Math"/>
                <w:i/>
                <w:color w:val="EE0000"/>
              </w:rPr>
            </m:ctrlPr>
          </m:sSupPr>
          <m:e>
            <m:r>
              <m:rPr>
                <m:sty m:val="bi"/>
              </m:rPr>
              <w:rPr>
                <w:rFonts w:ascii="Cambria Math" w:hAnsi="Cambria Math"/>
                <w:color w:val="EE0000"/>
              </w:rPr>
              <m:t>w</m:t>
            </m:r>
          </m:e>
          <m:sup>
            <m:r>
              <w:rPr>
                <w:rFonts w:ascii="Cambria Math" w:hAnsi="Cambria Math"/>
                <w:color w:val="EE0000"/>
              </w:rPr>
              <m:t>(n)</m:t>
            </m:r>
          </m:sup>
        </m:sSup>
      </m:oMath>
      <w:r>
        <w:rPr>
          <w:rFonts w:ascii="Times New Roman" w:hAnsi="Times New Roman"/>
          <w:color w:val="EE0000"/>
          <w:szCs w:val="18"/>
        </w:rPr>
        <w:t>为第</w:t>
      </w:r>
      <w:r>
        <w:rPr>
          <w:rFonts w:ascii="Times New Roman" w:hAnsi="Times New Roman"/>
          <w:i/>
          <w:iCs/>
          <w:color w:val="EE0000"/>
          <w:szCs w:val="18"/>
        </w:rPr>
        <w:t>n</w:t>
      </w:r>
      <w:r>
        <w:rPr>
          <w:rFonts w:ascii="Times New Roman" w:hAnsi="Times New Roman"/>
          <w:color w:val="EE0000"/>
          <w:szCs w:val="18"/>
        </w:rPr>
        <w:t>层权重矩阵；</w:t>
      </w:r>
      <m:oMath>
        <m:sSup>
          <m:sSupPr>
            <m:ctrlPr>
              <w:rPr>
                <w:rFonts w:ascii="Cambria Math" w:hAnsi="Cambria Math"/>
                <w:i/>
                <w:color w:val="EE0000"/>
              </w:rPr>
            </m:ctrlPr>
          </m:sSupPr>
          <m:e>
            <m:r>
              <m:rPr>
                <m:sty m:val="bi"/>
              </m:rPr>
              <w:rPr>
                <w:rFonts w:ascii="Cambria Math" w:hAnsi="Cambria Math"/>
                <w:color w:val="EE0000"/>
              </w:rPr>
              <m:t>A</m:t>
            </m:r>
          </m:e>
          <m:sup>
            <m:r>
              <w:rPr>
                <w:rFonts w:ascii="Cambria Math" w:hAnsi="Cambria Math"/>
                <w:color w:val="EE0000"/>
              </w:rPr>
              <m:t>(n-1)</m:t>
            </m:r>
          </m:sup>
        </m:sSup>
      </m:oMath>
      <w:r>
        <w:rPr>
          <w:rFonts w:ascii="Times New Roman" w:hAnsi="Times New Roman"/>
          <w:color w:val="EE0000"/>
          <w:szCs w:val="18"/>
        </w:rPr>
        <w:t>为</w:t>
      </w:r>
      <m:oMath>
        <m:r>
          <w:rPr>
            <w:rFonts w:ascii="Cambria Math" w:hAnsi="Cambria Math"/>
            <w:color w:val="EE0000"/>
          </w:rPr>
          <m:t>n-1</m:t>
        </m:r>
      </m:oMath>
      <w:r>
        <w:rPr>
          <w:rFonts w:ascii="Times New Roman" w:hAnsi="Times New Roman"/>
          <w:color w:val="EE0000"/>
        </w:rPr>
        <w:t>层输出，当</w:t>
      </w:r>
      <w:r>
        <w:rPr>
          <w:rFonts w:ascii="Times New Roman" w:hAnsi="Times New Roman"/>
          <w:i/>
          <w:iCs/>
          <w:color w:val="EE0000"/>
        </w:rPr>
        <w:t>n</w:t>
      </w:r>
      <w:r>
        <w:rPr>
          <w:rFonts w:ascii="Times New Roman" w:hAnsi="Times New Roman"/>
          <w:color w:val="EE0000"/>
        </w:rPr>
        <w:t>=1</w:t>
      </w:r>
      <w:r>
        <w:rPr>
          <w:rFonts w:ascii="Times New Roman" w:hAnsi="Times New Roman"/>
          <w:color w:val="EE0000"/>
        </w:rPr>
        <w:t>时，</w:t>
      </w:r>
      <m:oMath>
        <m:sSup>
          <m:sSupPr>
            <m:ctrlPr>
              <w:rPr>
                <w:rFonts w:ascii="Cambria Math" w:hAnsi="Cambria Math"/>
                <w:i/>
                <w:color w:val="EE0000"/>
              </w:rPr>
            </m:ctrlPr>
          </m:sSupPr>
          <m:e>
            <m:r>
              <m:rPr>
                <m:sty m:val="bi"/>
              </m:rPr>
              <w:rPr>
                <w:rFonts w:ascii="Cambria Math" w:hAnsi="Cambria Math"/>
                <w:color w:val="EE0000"/>
              </w:rPr>
              <m:t>A</m:t>
            </m:r>
          </m:e>
          <m:sup>
            <m:r>
              <w:rPr>
                <w:rFonts w:ascii="Cambria Math" w:hAnsi="Cambria Math"/>
                <w:color w:val="EE0000"/>
              </w:rPr>
              <m:t>(0)</m:t>
            </m:r>
          </m:sup>
        </m:sSup>
      </m:oMath>
      <w:r>
        <w:rPr>
          <w:rFonts w:ascii="Times New Roman" w:hAnsi="Times New Roman"/>
          <w:color w:val="EE0000"/>
        </w:rPr>
        <w:t>为输入层元素组成的矩阵；</w:t>
      </w:r>
      <m:oMath>
        <m:sSup>
          <m:sSupPr>
            <m:ctrlPr>
              <w:rPr>
                <w:rFonts w:ascii="Cambria Math" w:hAnsi="Cambria Math"/>
                <w:i/>
                <w:color w:val="EE0000"/>
              </w:rPr>
            </m:ctrlPr>
          </m:sSupPr>
          <m:e>
            <m:r>
              <m:rPr>
                <m:sty m:val="bi"/>
              </m:rPr>
              <w:rPr>
                <w:rFonts w:ascii="Cambria Math" w:hAnsi="Cambria Math"/>
                <w:color w:val="EE0000"/>
              </w:rPr>
              <m:t>b</m:t>
            </m:r>
          </m:e>
          <m:sup>
            <m:r>
              <w:rPr>
                <w:rFonts w:ascii="Cambria Math" w:hAnsi="Cambria Math"/>
                <w:color w:val="EE0000"/>
              </w:rPr>
              <m:t>(n)</m:t>
            </m:r>
          </m:sup>
        </m:sSup>
      </m:oMath>
      <w:r>
        <w:rPr>
          <w:rFonts w:ascii="Times New Roman" w:hAnsi="Times New Roman"/>
          <w:color w:val="EE0000"/>
          <w:szCs w:val="18"/>
        </w:rPr>
        <w:t>为第</w:t>
      </w:r>
      <w:r>
        <w:rPr>
          <w:rFonts w:ascii="Times New Roman" w:hAnsi="Times New Roman"/>
          <w:i/>
          <w:iCs/>
          <w:color w:val="EE0000"/>
          <w:szCs w:val="18"/>
        </w:rPr>
        <w:t>n</w:t>
      </w:r>
      <w:r>
        <w:rPr>
          <w:rFonts w:ascii="Times New Roman" w:hAnsi="Times New Roman"/>
          <w:color w:val="EE0000"/>
          <w:szCs w:val="18"/>
        </w:rPr>
        <w:t>层偏置。</w:t>
      </w:r>
    </w:p>
    <w:p w14:paraId="02C75E2B" w14:textId="77777777" w:rsidR="00345228" w:rsidRDefault="00000000">
      <w:pPr>
        <w:pStyle w:val="1"/>
        <w:numPr>
          <w:ilvl w:val="0"/>
          <w:numId w:val="1"/>
        </w:numPr>
        <w:spacing w:beforeLines="50" w:before="156" w:afterLines="50" w:after="156" w:line="360" w:lineRule="auto"/>
        <w:rPr>
          <w:rFonts w:ascii="Times New Roman" w:eastAsia="黑体" w:hAnsi="Times New Roman"/>
          <w:b w:val="0"/>
          <w:sz w:val="24"/>
          <w:szCs w:val="24"/>
        </w:rPr>
      </w:pPr>
      <w:r>
        <w:rPr>
          <w:rFonts w:ascii="Times New Roman" w:hAnsi="Times New Roman"/>
          <w:noProof/>
        </w:rPr>
        <mc:AlternateContent>
          <mc:Choice Requires="wps">
            <w:drawing>
              <wp:anchor distT="0" distB="0" distL="114300" distR="114300" simplePos="0" relativeHeight="251673600" behindDoc="0" locked="0" layoutInCell="1" allowOverlap="1" wp14:anchorId="6CD8E3D6" wp14:editId="57A98426">
                <wp:simplePos x="0" y="0"/>
                <wp:positionH relativeFrom="column">
                  <wp:posOffset>2114550</wp:posOffset>
                </wp:positionH>
                <wp:positionV relativeFrom="paragraph">
                  <wp:posOffset>98425</wp:posOffset>
                </wp:positionV>
                <wp:extent cx="1511935" cy="220980"/>
                <wp:effectExtent l="400050" t="342900" r="12065" b="26670"/>
                <wp:wrapNone/>
                <wp:docPr id="1310666233" name="对话气泡: 矩形 1"/>
                <wp:cNvGraphicFramePr/>
                <a:graphic xmlns:a="http://schemas.openxmlformats.org/drawingml/2006/main">
                  <a:graphicData uri="http://schemas.microsoft.com/office/word/2010/wordprocessingShape">
                    <wps:wsp>
                      <wps:cNvSpPr/>
                      <wps:spPr>
                        <a:xfrm>
                          <a:off x="0" y="0"/>
                          <a:ext cx="1511935" cy="220980"/>
                        </a:xfrm>
                        <a:prstGeom prst="wedgeRectCallout">
                          <a:avLst>
                            <a:gd name="adj1" fmla="val -73418"/>
                            <a:gd name="adj2" fmla="val -188414"/>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955ABF"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式中参数意义按出现顺序介绍</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6CD8E3D6" id="_x0000_s1030" type="#_x0000_t61" style="position:absolute;left:0;text-align:left;margin-left:166.5pt;margin-top:7.75pt;width:119.05pt;height:17.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" adj="-5058,-29897" fillcolor="yellow" strokecolor="#091723 [484]" strokeweight="1pt">
                <v:textbox inset="0,0,0,0">
                  <w:txbxContent>
                    <w:p w14:paraId="51955ABF"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式中参数意义按出现顺序介绍</w:t>
                      </w:r>
                    </w:p>
                  </w:txbxContent>
                </v:textbox>
              </v:shape>
            </w:pict>
          </mc:Fallback>
        </mc:AlternateContent>
      </w:r>
      <w:r>
        <w:rPr>
          <w:rFonts w:ascii="Times New Roman" w:eastAsia="黑体" w:hAnsi="Times New Roman"/>
          <w:b w:val="0"/>
          <w:sz w:val="24"/>
          <w:szCs w:val="24"/>
        </w:rPr>
        <w:t>一级标题</w:t>
      </w:r>
    </w:p>
    <w:p w14:paraId="35743F09" w14:textId="77777777" w:rsidR="00345228" w:rsidRDefault="00000000">
      <w:pPr>
        <w:ind w:firstLineChars="200" w:firstLine="420"/>
        <w:rPr>
          <w:rFonts w:ascii="Times New Roman" w:hAnsi="Times New Roman"/>
          <w:szCs w:val="18"/>
        </w:rPr>
      </w:pPr>
      <w:proofErr w:type="gramStart"/>
      <w:r>
        <w:rPr>
          <w:rFonts w:ascii="Times New Roman" w:hAnsi="Times New Roman"/>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hAnsi="Times New Roman"/>
          <w:szCs w:val="18"/>
        </w:rPr>
        <w:t>。</w:t>
      </w:r>
    </w:p>
    <w:p w14:paraId="47A30494" w14:textId="77777777" w:rsidR="00345228" w:rsidRDefault="00000000">
      <w:pPr>
        <w:pStyle w:val="2"/>
        <w:numPr>
          <w:ilvl w:val="1"/>
          <w:numId w:val="2"/>
        </w:numPr>
        <w:spacing w:beforeLines="35" w:before="109" w:afterLines="35" w:after="109" w:line="360" w:lineRule="auto"/>
        <w:ind w:left="454" w:hanging="454"/>
        <w:rPr>
          <w:rFonts w:ascii="Times New Roman" w:eastAsia="仿宋" w:hAnsi="Times New Roman" w:cs="Times New Roman"/>
          <w:b w:val="0"/>
          <w:bCs w:val="0"/>
          <w:color w:val="FF0000"/>
          <w:sz w:val="21"/>
          <w:szCs w:val="22"/>
        </w:rPr>
      </w:pPr>
      <w:r>
        <w:rPr>
          <w:rFonts w:ascii="Times New Roman" w:hAnsi="Times New Roman"/>
          <w:noProof/>
        </w:rPr>
        <mc:AlternateContent>
          <mc:Choice Requires="wps">
            <w:drawing>
              <wp:anchor distT="0" distB="0" distL="114300" distR="114300" simplePos="0" relativeHeight="251674624" behindDoc="0" locked="0" layoutInCell="1" allowOverlap="1" wp14:anchorId="1D3F85F1" wp14:editId="290223C0">
                <wp:simplePos x="0" y="0"/>
                <wp:positionH relativeFrom="column">
                  <wp:posOffset>5563870</wp:posOffset>
                </wp:positionH>
                <wp:positionV relativeFrom="paragraph">
                  <wp:posOffset>46990</wp:posOffset>
                </wp:positionV>
                <wp:extent cx="612140" cy="220980"/>
                <wp:effectExtent l="0" t="0" r="17145" b="236220"/>
                <wp:wrapNone/>
                <wp:docPr id="2036101674" name="对话气泡: 矩形 1"/>
                <wp:cNvGraphicFramePr/>
                <a:graphic xmlns:a="http://schemas.openxmlformats.org/drawingml/2006/main">
                  <a:graphicData uri="http://schemas.microsoft.com/office/word/2010/wordprocessingShape">
                    <wps:wsp>
                      <wps:cNvSpPr/>
                      <wps:spPr>
                        <a:xfrm>
                          <a:off x="0" y="0"/>
                          <a:ext cx="612000" cy="220980"/>
                        </a:xfrm>
                        <a:prstGeom prst="wedgeRectCallout">
                          <a:avLst>
                            <a:gd name="adj1" fmla="val -45339"/>
                            <a:gd name="adj2" fmla="val 131783"/>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10DC5F"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先文后图表</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1D3F85F1" id="_x0000_s1031" type="#_x0000_t61" style="position:absolute;left:0;text-align:left;margin-left:438.1pt;margin-top:3.7pt;width:48.2pt;height:17.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" adj="1007,39265" fillcolor="yellow" strokecolor="#091723 [484]" strokeweight="1pt">
                <v:textbox inset="0,0,0,0">
                  <w:txbxContent>
                    <w:p w14:paraId="1C10DC5F"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先文后图表</w:t>
                      </w:r>
                    </w:p>
                  </w:txbxContent>
                </v:textbox>
              </v:shape>
            </w:pict>
          </mc:Fallback>
        </mc:AlternateContent>
      </w:r>
      <w:r>
        <w:rPr>
          <w:rFonts w:ascii="Times New Roman" w:eastAsia="黑体" w:hAnsi="Times New Roman" w:cs="Times New Roman"/>
          <w:b w:val="0"/>
          <w:bCs w:val="0"/>
          <w:sz w:val="21"/>
          <w:szCs w:val="21"/>
        </w:rPr>
        <w:t>二级标题</w:t>
      </w:r>
      <w:r>
        <w:rPr>
          <w:rFonts w:ascii="Times New Roman" w:eastAsia="仿宋" w:hAnsi="Times New Roman" w:cs="Times New Roman"/>
          <w:b w:val="0"/>
          <w:bCs w:val="0"/>
          <w:color w:val="FF0000"/>
          <w:sz w:val="21"/>
          <w:szCs w:val="22"/>
        </w:rPr>
        <w:t>（含图、表样式和要求）</w:t>
      </w:r>
    </w:p>
    <w:p w14:paraId="53F3771C" w14:textId="77777777" w:rsidR="00345228" w:rsidRDefault="00000000">
      <w:pPr>
        <w:ind w:firstLineChars="200" w:firstLine="420"/>
        <w:rPr>
          <w:rFonts w:ascii="Times New Roman" w:hAnsi="Times New Roman"/>
          <w:szCs w:val="18"/>
        </w:rPr>
      </w:pPr>
      <w:proofErr w:type="gramStart"/>
      <w:r>
        <w:rPr>
          <w:rFonts w:ascii="Times New Roman" w:hAnsi="Times New Roman" w:hint="eastAsia"/>
          <w:szCs w:val="18"/>
        </w:rPr>
        <w:t>内容内容内容内容内容内容内容内容</w:t>
      </w:r>
      <w:proofErr w:type="gramEnd"/>
      <w:r>
        <w:rPr>
          <w:rFonts w:ascii="Times New Roman" w:hAnsi="Times New Roman" w:hint="eastAsia"/>
          <w:szCs w:val="18"/>
        </w:rPr>
        <w:t>。</w:t>
      </w:r>
      <w:r>
        <w:rPr>
          <w:rFonts w:ascii="Times New Roman" w:hAnsi="Times New Roman" w:hint="eastAsia"/>
          <w:color w:val="EE0000"/>
          <w:szCs w:val="18"/>
        </w:rPr>
        <w:t>正文中应先引用图、表，图表放在正文引用之后（图</w:t>
      </w:r>
      <w:r>
        <w:rPr>
          <w:rFonts w:ascii="Times New Roman" w:hAnsi="Times New Roman" w:hint="eastAsia"/>
          <w:color w:val="EE0000"/>
          <w:szCs w:val="18"/>
        </w:rPr>
        <w:t>1</w:t>
      </w:r>
      <w:r>
        <w:rPr>
          <w:rFonts w:ascii="Times New Roman" w:hAnsi="Times New Roman" w:hint="eastAsia"/>
          <w:color w:val="EE0000"/>
          <w:szCs w:val="18"/>
        </w:rPr>
        <w:t>）</w:t>
      </w:r>
      <w:r>
        <w:rPr>
          <w:rFonts w:ascii="Times New Roman" w:hAnsi="Times New Roman" w:hint="eastAsia"/>
          <w:szCs w:val="18"/>
        </w:rPr>
        <w:t>。</w:t>
      </w:r>
      <w:proofErr w:type="gramStart"/>
      <w:r>
        <w:rPr>
          <w:rFonts w:ascii="Times New Roman" w:hAnsi="Times New Roman" w:hint="eastAsia"/>
          <w:szCs w:val="18"/>
        </w:rPr>
        <w:t>内容内容内容内容内容内容内容内容</w:t>
      </w:r>
      <w:proofErr w:type="gramEnd"/>
      <w:r>
        <w:rPr>
          <w:rFonts w:ascii="Times New Roman" w:hAnsi="Times New Roman"/>
          <w:szCs w:val="18"/>
        </w:rPr>
        <w:t>。</w:t>
      </w:r>
    </w:p>
    <w:p w14:paraId="3E2D42BE" w14:textId="77777777" w:rsidR="00345228" w:rsidRDefault="00000000">
      <w:pPr>
        <w:pStyle w:val="4"/>
        <w:spacing w:before="120" w:after="120" w:line="240" w:lineRule="auto"/>
        <w:jc w:val="center"/>
        <w:rPr>
          <w:rFonts w:ascii="Times New Roman" w:eastAsia="黑体" w:hAnsi="Times New Roman" w:cs="Times New Roman"/>
          <w:color w:val="FF0000"/>
          <w:sz w:val="21"/>
          <w:szCs w:val="21"/>
        </w:rPr>
      </w:pPr>
      <w:r>
        <w:rPr>
          <w:rFonts w:ascii="Times New Roman" w:eastAsia="黑体" w:hAnsi="Times New Roman" w:cs="Times New Roman"/>
          <w:color w:val="FF0000"/>
          <w:sz w:val="21"/>
          <w:szCs w:val="21"/>
        </w:rPr>
        <w:t>图的要求</w:t>
      </w:r>
    </w:p>
    <w:p w14:paraId="69663722" w14:textId="77777777" w:rsidR="00345228" w:rsidRDefault="00000000">
      <w:pPr>
        <w:jc w:val="center"/>
        <w:rPr>
          <w:rFonts w:ascii="Times New Roman" w:hAnsi="Times New Roman"/>
          <w:szCs w:val="18"/>
        </w:rPr>
      </w:pPr>
      <w:r>
        <w:rPr>
          <w:rFonts w:ascii="Times New Roman" w:hAnsi="Times New Roman"/>
          <w:noProof/>
        </w:rPr>
        <mc:AlternateContent>
          <mc:Choice Requires="wps">
            <w:drawing>
              <wp:inline distT="0" distB="0" distL="0" distR="0" wp14:anchorId="5222553D" wp14:editId="0A2CF2DC">
                <wp:extent cx="5855970" cy="3295650"/>
                <wp:effectExtent l="0" t="0" r="11430" b="28575"/>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514" cy="3295650"/>
                        </a:xfrm>
                        <a:prstGeom prst="rect">
                          <a:avLst/>
                        </a:prstGeom>
                        <a:solidFill>
                          <a:srgbClr val="FFFFFF"/>
                        </a:solidFill>
                        <a:ln w="9525">
                          <a:solidFill>
                            <a:srgbClr val="000000"/>
                          </a:solidFill>
                          <a:miter lim="800000"/>
                        </a:ln>
                      </wps:spPr>
                      <wps:txbx>
                        <w:txbxContent>
                          <w:p w14:paraId="12CAEE56"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投稿时请同时提供所有图件矢量图（可提供由作图软件直接导出的</w:t>
                            </w:r>
                            <w:r>
                              <w:rPr>
                                <w:rFonts w:ascii="Times New Roman" w:hAnsi="Times New Roman"/>
                                <w:color w:val="000000" w:themeColor="text1"/>
                                <w:sz w:val="20"/>
                                <w:szCs w:val="18"/>
                              </w:rPr>
                              <w:t>pdf</w:t>
                            </w:r>
                            <w:r>
                              <w:rPr>
                                <w:rFonts w:ascii="Times New Roman" w:hAnsi="Times New Roman" w:hint="eastAsia"/>
                                <w:color w:val="000000" w:themeColor="text1"/>
                                <w:sz w:val="20"/>
                                <w:szCs w:val="18"/>
                              </w:rPr>
                              <w:t>、</w:t>
                            </w:r>
                            <w:r>
                              <w:rPr>
                                <w:rFonts w:ascii="Times New Roman" w:hAnsi="Times New Roman"/>
                                <w:color w:val="000000" w:themeColor="text1"/>
                                <w:sz w:val="20"/>
                                <w:szCs w:val="18"/>
                              </w:rPr>
                              <w:t>emf</w:t>
                            </w:r>
                            <w:r>
                              <w:rPr>
                                <w:rFonts w:ascii="Times New Roman" w:hAnsi="Times New Roman" w:hint="eastAsia"/>
                                <w:color w:val="000000" w:themeColor="text1"/>
                                <w:sz w:val="20"/>
                                <w:szCs w:val="18"/>
                              </w:rPr>
                              <w:t>格式，或</w:t>
                            </w:r>
                            <w:proofErr w:type="spellStart"/>
                            <w:r>
                              <w:rPr>
                                <w:rFonts w:ascii="Times New Roman" w:hAnsi="Times New Roman" w:hint="eastAsia"/>
                                <w:color w:val="000000" w:themeColor="text1"/>
                                <w:sz w:val="20"/>
                                <w:szCs w:val="18"/>
                              </w:rPr>
                              <w:t>opju</w:t>
                            </w:r>
                            <w:proofErr w:type="spellEnd"/>
                            <w:r>
                              <w:rPr>
                                <w:rFonts w:ascii="Times New Roman" w:hAnsi="Times New Roman" w:hint="eastAsia"/>
                                <w:color w:val="000000" w:themeColor="text1"/>
                                <w:sz w:val="20"/>
                                <w:szCs w:val="18"/>
                              </w:rPr>
                              <w:t>、</w:t>
                            </w:r>
                            <w:proofErr w:type="spellStart"/>
                            <w:r>
                              <w:rPr>
                                <w:rFonts w:ascii="Times New Roman" w:hAnsi="Times New Roman" w:hint="eastAsia"/>
                                <w:color w:val="000000" w:themeColor="text1"/>
                                <w:sz w:val="20"/>
                                <w:szCs w:val="18"/>
                              </w:rPr>
                              <w:t>cdr</w:t>
                            </w:r>
                            <w:proofErr w:type="spellEnd"/>
                            <w:r>
                              <w:rPr>
                                <w:rFonts w:ascii="Times New Roman" w:hAnsi="Times New Roman" w:hint="eastAsia"/>
                                <w:color w:val="000000" w:themeColor="text1"/>
                                <w:sz w:val="20"/>
                                <w:szCs w:val="18"/>
                              </w:rPr>
                              <w:t>、</w:t>
                            </w:r>
                            <w:r>
                              <w:rPr>
                                <w:rFonts w:ascii="Times New Roman" w:hAnsi="Times New Roman" w:hint="eastAsia"/>
                                <w:color w:val="000000" w:themeColor="text1"/>
                                <w:sz w:val="20"/>
                                <w:szCs w:val="18"/>
                              </w:rPr>
                              <w:t>fig</w:t>
                            </w:r>
                            <w:r>
                              <w:rPr>
                                <w:rFonts w:ascii="Times New Roman" w:hAnsi="Times New Roman" w:hint="eastAsia"/>
                                <w:color w:val="000000" w:themeColor="text1"/>
                                <w:sz w:val="20"/>
                                <w:szCs w:val="18"/>
                              </w:rPr>
                              <w:t>、</w:t>
                            </w:r>
                            <w:proofErr w:type="spellStart"/>
                            <w:r>
                              <w:rPr>
                                <w:rFonts w:ascii="Times New Roman" w:hAnsi="Times New Roman" w:hint="eastAsia"/>
                                <w:color w:val="000000" w:themeColor="text1"/>
                                <w:sz w:val="20"/>
                                <w:szCs w:val="18"/>
                              </w:rPr>
                              <w:t>vsd</w:t>
                            </w:r>
                            <w:proofErr w:type="spellEnd"/>
                            <w:r>
                              <w:rPr>
                                <w:rFonts w:ascii="Times New Roman" w:hAnsi="Times New Roman" w:hint="eastAsia"/>
                                <w:color w:val="000000" w:themeColor="text1"/>
                                <w:sz w:val="20"/>
                                <w:szCs w:val="18"/>
                              </w:rPr>
                              <w:t>等源文件格式图片文件，</w:t>
                            </w:r>
                            <w:r>
                              <w:rPr>
                                <w:rFonts w:ascii="Times New Roman" w:hAnsi="Times New Roman" w:hint="eastAsia"/>
                                <w:color w:val="FF0000"/>
                                <w:sz w:val="20"/>
                                <w:szCs w:val="18"/>
                              </w:rPr>
                              <w:t>MATLAB</w:t>
                            </w:r>
                            <w:r>
                              <w:rPr>
                                <w:rFonts w:ascii="Times New Roman" w:hAnsi="Times New Roman" w:hint="eastAsia"/>
                                <w:color w:val="FF0000"/>
                                <w:sz w:val="20"/>
                                <w:szCs w:val="18"/>
                              </w:rPr>
                              <w:t>软件建议另存为</w:t>
                            </w:r>
                            <w:r>
                              <w:rPr>
                                <w:rFonts w:ascii="Times New Roman" w:hAnsi="Times New Roman" w:hint="eastAsia"/>
                                <w:color w:val="FF0000"/>
                                <w:sz w:val="20"/>
                                <w:szCs w:val="18"/>
                              </w:rPr>
                              <w:t>fig</w:t>
                            </w:r>
                            <w:r>
                              <w:rPr>
                                <w:rFonts w:ascii="Times New Roman" w:hAnsi="Times New Roman" w:hint="eastAsia"/>
                                <w:color w:val="FF0000"/>
                                <w:sz w:val="20"/>
                                <w:szCs w:val="18"/>
                              </w:rPr>
                              <w:t>格式</w:t>
                            </w:r>
                            <w:r>
                              <w:rPr>
                                <w:rFonts w:ascii="Times New Roman" w:hAnsi="Times New Roman" w:hint="eastAsia"/>
                                <w:color w:val="000000" w:themeColor="text1"/>
                                <w:sz w:val="20"/>
                                <w:szCs w:val="18"/>
                              </w:rPr>
                              <w:t>；无论哪种格式，均须是</w:t>
                            </w:r>
                            <w:r>
                              <w:rPr>
                                <w:rFonts w:ascii="黑体" w:eastAsia="黑体" w:hAnsi="黑体" w:hint="eastAsia"/>
                                <w:b/>
                                <w:bCs/>
                                <w:color w:val="FF0000"/>
                                <w:sz w:val="20"/>
                                <w:szCs w:val="18"/>
                              </w:rPr>
                              <w:t>可编辑的活图</w:t>
                            </w:r>
                            <w:r>
                              <w:rPr>
                                <w:rFonts w:ascii="Times New Roman" w:hAnsi="Times New Roman" w:hint="eastAsia"/>
                                <w:color w:val="000000" w:themeColor="text1"/>
                                <w:sz w:val="20"/>
                                <w:szCs w:val="18"/>
                              </w:rPr>
                              <w:t>），分别以与文中序号一致的“图</w:t>
                            </w:r>
                            <w:r>
                              <w:rPr>
                                <w:rFonts w:ascii="Times New Roman" w:hAnsi="Times New Roman" w:hint="eastAsia"/>
                                <w:color w:val="000000" w:themeColor="text1"/>
                                <w:sz w:val="20"/>
                                <w:szCs w:val="18"/>
                              </w:rPr>
                              <w:t>1</w:t>
                            </w:r>
                            <w:r>
                              <w:rPr>
                                <w:rFonts w:ascii="Times New Roman" w:hAnsi="Times New Roman" w:hint="eastAsia"/>
                                <w:color w:val="000000" w:themeColor="text1"/>
                                <w:sz w:val="20"/>
                                <w:szCs w:val="18"/>
                              </w:rPr>
                              <w:t>”“图</w:t>
                            </w:r>
                            <w:r>
                              <w:rPr>
                                <w:rFonts w:ascii="Times New Roman" w:hAnsi="Times New Roman" w:hint="eastAsia"/>
                                <w:color w:val="000000" w:themeColor="text1"/>
                                <w:sz w:val="20"/>
                                <w:szCs w:val="18"/>
                              </w:rPr>
                              <w:t>1a</w:t>
                            </w:r>
                            <w:r>
                              <w:rPr>
                                <w:rFonts w:ascii="Times New Roman" w:hAnsi="Times New Roman" w:hint="eastAsia"/>
                                <w:color w:val="000000" w:themeColor="text1"/>
                                <w:sz w:val="20"/>
                                <w:szCs w:val="18"/>
                              </w:rPr>
                              <w:t>”等名称命名。</w:t>
                            </w:r>
                          </w:p>
                          <w:p w14:paraId="0E2610B1"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正文中需引用每一个图件，引用文字在前，图在引用后出现。</w:t>
                            </w:r>
                          </w:p>
                          <w:p w14:paraId="655B19A9"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图件清晰美观，大小和比例协调，无阴影，本刊彩图</w:t>
                            </w:r>
                            <w:proofErr w:type="gramStart"/>
                            <w:r>
                              <w:rPr>
                                <w:rFonts w:ascii="Times New Roman" w:hAnsi="Times New Roman" w:hint="eastAsia"/>
                                <w:color w:val="000000" w:themeColor="text1"/>
                                <w:sz w:val="20"/>
                                <w:szCs w:val="18"/>
                              </w:rPr>
                              <w:t>不</w:t>
                            </w:r>
                            <w:proofErr w:type="gramEnd"/>
                            <w:r>
                              <w:rPr>
                                <w:rFonts w:ascii="Times New Roman" w:hAnsi="Times New Roman" w:hint="eastAsia"/>
                                <w:color w:val="000000" w:themeColor="text1"/>
                                <w:sz w:val="20"/>
                                <w:szCs w:val="18"/>
                              </w:rPr>
                              <w:t>另收费，建议使用彩图。</w:t>
                            </w:r>
                          </w:p>
                          <w:p w14:paraId="72F44D8C"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如有</w:t>
                            </w:r>
                            <w:r>
                              <w:rPr>
                                <w:rFonts w:ascii="Times New Roman" w:hAnsi="Times New Roman"/>
                                <w:color w:val="000000" w:themeColor="text1"/>
                                <w:sz w:val="20"/>
                                <w:szCs w:val="18"/>
                              </w:rPr>
                              <w:t>2</w:t>
                            </w:r>
                            <w:r>
                              <w:rPr>
                                <w:rFonts w:ascii="Times New Roman" w:hAnsi="Times New Roman" w:hint="eastAsia"/>
                                <w:color w:val="000000" w:themeColor="text1"/>
                                <w:sz w:val="20"/>
                                <w:szCs w:val="18"/>
                              </w:rPr>
                              <w:t>个或以上分图需用</w:t>
                            </w:r>
                            <w:r>
                              <w:rPr>
                                <w:rFonts w:ascii="Times New Roman" w:hAnsi="Times New Roman"/>
                                <w:color w:val="000000" w:themeColor="text1"/>
                                <w:sz w:val="20"/>
                                <w:szCs w:val="18"/>
                              </w:rPr>
                              <w:t>(a)(b)(c)</w:t>
                            </w:r>
                            <w:r>
                              <w:rPr>
                                <w:rFonts w:ascii="Times New Roman" w:hAnsi="Times New Roman" w:hint="eastAsia"/>
                                <w:color w:val="000000" w:themeColor="text1"/>
                                <w:sz w:val="20"/>
                                <w:szCs w:val="18"/>
                              </w:rPr>
                              <w:t>等编号，并给出分图名。</w:t>
                            </w:r>
                          </w:p>
                          <w:p w14:paraId="214FD5F1"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同类图或同类分</w:t>
                            </w:r>
                            <w:proofErr w:type="gramStart"/>
                            <w:r>
                              <w:rPr>
                                <w:rFonts w:ascii="Times New Roman" w:hAnsi="Times New Roman" w:hint="eastAsia"/>
                                <w:color w:val="000000" w:themeColor="text1"/>
                                <w:sz w:val="20"/>
                                <w:szCs w:val="18"/>
                              </w:rPr>
                              <w:t>图大小</w:t>
                            </w:r>
                            <w:proofErr w:type="gramEnd"/>
                            <w:r>
                              <w:rPr>
                                <w:rFonts w:ascii="Times New Roman" w:hAnsi="Times New Roman" w:hint="eastAsia"/>
                                <w:color w:val="000000" w:themeColor="text1"/>
                                <w:sz w:val="20"/>
                                <w:szCs w:val="18"/>
                              </w:rPr>
                              <w:t>一致、位置统一。</w:t>
                            </w:r>
                          </w:p>
                          <w:p w14:paraId="0ECF4F8D"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图中标注位置须准确，除特定名称或缩写外不得使用英文。</w:t>
                            </w:r>
                          </w:p>
                          <w:p w14:paraId="422B9543"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要素须在图名</w:t>
                            </w:r>
                            <w:r>
                              <w:rPr>
                                <w:rFonts w:ascii="Times New Roman" w:hAnsi="Times New Roman"/>
                                <w:color w:val="000000" w:themeColor="text1"/>
                                <w:sz w:val="20"/>
                                <w:szCs w:val="18"/>
                              </w:rPr>
                              <w:t>/</w:t>
                            </w:r>
                            <w:r>
                              <w:rPr>
                                <w:rFonts w:ascii="Times New Roman" w:hAnsi="Times New Roman" w:hint="eastAsia"/>
                                <w:color w:val="000000" w:themeColor="text1"/>
                                <w:sz w:val="20"/>
                                <w:szCs w:val="18"/>
                              </w:rPr>
                              <w:t>图中</w:t>
                            </w:r>
                            <w:r>
                              <w:rPr>
                                <w:rFonts w:ascii="Times New Roman" w:hAnsi="Times New Roman"/>
                                <w:color w:val="000000" w:themeColor="text1"/>
                                <w:sz w:val="20"/>
                                <w:szCs w:val="18"/>
                              </w:rPr>
                              <w:t>/</w:t>
                            </w:r>
                            <w:r>
                              <w:rPr>
                                <w:rFonts w:ascii="Times New Roman" w:hAnsi="Times New Roman" w:hint="eastAsia"/>
                                <w:color w:val="000000" w:themeColor="text1"/>
                                <w:sz w:val="20"/>
                                <w:szCs w:val="18"/>
                              </w:rPr>
                              <w:t>图例中给出单位。</w:t>
                            </w:r>
                          </w:p>
                          <w:p w14:paraId="1D09F84B"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color w:val="000000" w:themeColor="text1"/>
                                <w:sz w:val="20"/>
                                <w:szCs w:val="18"/>
                              </w:rPr>
                              <w:t>1</w:t>
                            </w:r>
                            <w:r>
                              <w:rPr>
                                <w:rFonts w:ascii="Times New Roman" w:hAnsi="Times New Roman" w:hint="eastAsia"/>
                                <w:color w:val="000000" w:themeColor="text1"/>
                                <w:sz w:val="20"/>
                                <w:szCs w:val="18"/>
                              </w:rPr>
                              <w:t>个以上的符号、线条、填色或矢量等须加图例说明名称和单位，如有需要可加注说明。</w:t>
                            </w:r>
                          </w:p>
                          <w:p w14:paraId="22871DA1" w14:textId="77777777" w:rsidR="00345228" w:rsidRDefault="00000000">
                            <w:pPr>
                              <w:numPr>
                                <w:ilvl w:val="0"/>
                                <w:numId w:val="3"/>
                              </w:numPr>
                              <w:spacing w:afterLines="20" w:after="62"/>
                              <w:rPr>
                                <w:rFonts w:ascii="Times New Roman" w:hAnsi="Times New Roman"/>
                                <w:color w:val="000000" w:themeColor="text1"/>
                                <w:sz w:val="20"/>
                                <w:szCs w:val="18"/>
                              </w:rPr>
                            </w:pPr>
                            <w:r>
                              <w:rPr>
                                <w:rFonts w:ascii="Times New Roman" w:hAnsi="Times New Roman" w:hint="eastAsia"/>
                                <w:color w:val="000000" w:themeColor="text1"/>
                                <w:sz w:val="20"/>
                                <w:szCs w:val="18"/>
                              </w:rPr>
                              <w:t>图中刻度线向内，仅在图内信息过于复杂、刻度线向内不容易识别时向外。</w:t>
                            </w:r>
                          </w:p>
                          <w:p w14:paraId="34886ECC" w14:textId="77777777" w:rsidR="00345228" w:rsidRDefault="00000000">
                            <w:pPr>
                              <w:rPr>
                                <w:rFonts w:ascii="黑体" w:eastAsia="黑体" w:hAnsi="黑体" w:hint="eastAsia"/>
                                <w:b/>
                                <w:color w:val="FF0000"/>
                                <w:sz w:val="22"/>
                              </w:rPr>
                            </w:pPr>
                            <w:r>
                              <w:rPr>
                                <w:rFonts w:ascii="黑体" w:eastAsia="黑体" w:hAnsi="黑体" w:hint="eastAsia"/>
                                <w:b/>
                                <w:color w:val="FF0000"/>
                                <w:sz w:val="22"/>
                              </w:rPr>
                              <w:t>以</w:t>
                            </w:r>
                            <w:r>
                              <w:rPr>
                                <w:rFonts w:ascii="黑体" w:eastAsia="黑体" w:hAnsi="黑体"/>
                                <w:b/>
                                <w:color w:val="FF0000"/>
                                <w:sz w:val="22"/>
                              </w:rPr>
                              <w:t>下内容</w:t>
                            </w:r>
                            <w:r>
                              <w:rPr>
                                <w:rFonts w:ascii="黑体" w:eastAsia="黑体" w:hAnsi="黑体" w:hint="eastAsia"/>
                                <w:b/>
                                <w:color w:val="FF0000"/>
                                <w:sz w:val="22"/>
                              </w:rPr>
                              <w:t>非常</w:t>
                            </w:r>
                            <w:r>
                              <w:rPr>
                                <w:rFonts w:ascii="黑体" w:eastAsia="黑体" w:hAnsi="黑体"/>
                                <w:b/>
                                <w:color w:val="FF0000"/>
                                <w:sz w:val="22"/>
                              </w:rPr>
                              <w:t>重要</w:t>
                            </w:r>
                            <w:r>
                              <w:rPr>
                                <w:rFonts w:ascii="黑体" w:eastAsia="黑体" w:hAnsi="黑体" w:hint="eastAsia"/>
                                <w:b/>
                                <w:color w:val="FF0000"/>
                                <w:sz w:val="22"/>
                              </w:rPr>
                              <w:t>：</w:t>
                            </w:r>
                          </w:p>
                          <w:p w14:paraId="710F629F" w14:textId="77777777" w:rsidR="00345228" w:rsidRDefault="00000000">
                            <w:pPr>
                              <w:ind w:firstLineChars="200" w:firstLine="420"/>
                              <w:rPr>
                                <w:rFonts w:ascii="黑体" w:eastAsia="黑体" w:hAnsi="黑体" w:hint="eastAsia"/>
                                <w:sz w:val="22"/>
                                <w:highlight w:val="green"/>
                              </w:rPr>
                            </w:pPr>
                            <w:r>
                              <w:rPr>
                                <w:rFonts w:ascii="黑体" w:eastAsia="黑体" w:hAnsi="黑体"/>
                                <w:szCs w:val="21"/>
                              </w:rPr>
                              <w:t>如有地图底图，</w:t>
                            </w:r>
                            <w:r>
                              <w:rPr>
                                <w:rFonts w:ascii="黑体" w:eastAsia="黑体" w:hAnsi="黑体" w:hint="eastAsia"/>
                                <w:szCs w:val="21"/>
                              </w:rPr>
                              <w:t>应符合</w:t>
                            </w:r>
                            <w:hyperlink r:id="rId9" w:history="1">
                              <w:r w:rsidR="00345228">
                                <w:rPr>
                                  <w:rFonts w:ascii="黑体" w:eastAsia="黑体" w:hAnsi="黑体" w:hint="eastAsia"/>
                                  <w:color w:val="0000FF"/>
                                  <w:szCs w:val="21"/>
                                  <w:u w:val="single"/>
                                </w:rPr>
                                <w:t>《公开地图内容表示规范》</w:t>
                              </w:r>
                            </w:hyperlink>
                            <w:r>
                              <w:rPr>
                                <w:rFonts w:ascii="黑体" w:eastAsia="黑体" w:hAnsi="黑体" w:hint="eastAsia"/>
                                <w:szCs w:val="21"/>
                              </w:rPr>
                              <w:t>的要求。建议使用</w:t>
                            </w:r>
                            <w:r>
                              <w:rPr>
                                <w:rFonts w:ascii="Times New Roman" w:eastAsia="黑体" w:hAnsi="Times New Roman"/>
                                <w:szCs w:val="21"/>
                              </w:rPr>
                              <w:t>不涉及国界</w:t>
                            </w:r>
                            <w:r>
                              <w:rPr>
                                <w:rFonts w:ascii="Times New Roman" w:eastAsia="黑体" w:hAnsi="Times New Roman" w:hint="eastAsia"/>
                                <w:szCs w:val="21"/>
                              </w:rPr>
                              <w:t>、领土范围和行政区划的</w:t>
                            </w:r>
                            <w:r>
                              <w:rPr>
                                <w:rFonts w:ascii="Times New Roman" w:eastAsia="黑体" w:hAnsi="Times New Roman"/>
                                <w:szCs w:val="21"/>
                              </w:rPr>
                              <w:t>示意性地图</w:t>
                            </w:r>
                            <w:r>
                              <w:rPr>
                                <w:rFonts w:ascii="Times New Roman" w:eastAsia="黑体" w:hAnsi="Times New Roman" w:hint="eastAsia"/>
                                <w:szCs w:val="21"/>
                              </w:rPr>
                              <w:t>，或</w:t>
                            </w:r>
                            <w:r>
                              <w:rPr>
                                <w:rFonts w:ascii="黑体" w:eastAsia="黑体" w:hAnsi="黑体" w:hint="eastAsia"/>
                                <w:szCs w:val="21"/>
                              </w:rPr>
                              <w:t>自然资源部相关部门提供的有审图号的公益性地图</w:t>
                            </w:r>
                            <w:r>
                              <w:rPr>
                                <w:rFonts w:ascii="Times New Roman" w:eastAsia="黑体" w:hAnsi="Times New Roman"/>
                                <w:szCs w:val="21"/>
                              </w:rPr>
                              <w:t>（</w:t>
                            </w:r>
                            <w:hyperlink r:id="rId10" w:history="1">
                              <w:r w:rsidR="00345228">
                                <w:rPr>
                                  <w:rFonts w:ascii="Times New Roman" w:eastAsia="黑体" w:hAnsi="Times New Roman"/>
                                  <w:color w:val="0000FF"/>
                                  <w:szCs w:val="21"/>
                                  <w:u w:val="single"/>
                                </w:rPr>
                                <w:t>http://bzdt.ch.mnr.gov.cn/</w:t>
                              </w:r>
                            </w:hyperlink>
                            <w:r>
                              <w:rPr>
                                <w:rFonts w:ascii="Times New Roman" w:eastAsia="黑体" w:hAnsi="Times New Roman"/>
                                <w:szCs w:val="21"/>
                              </w:rPr>
                              <w:t>）</w:t>
                            </w:r>
                            <w:r>
                              <w:rPr>
                                <w:rFonts w:ascii="Times New Roman" w:eastAsia="黑体" w:hAnsi="Times New Roman" w:hint="eastAsia"/>
                                <w:szCs w:val="21"/>
                              </w:rPr>
                              <w:t>，并标示经纬度（度分秒格式）、主要地名和海域名，</w:t>
                            </w:r>
                            <w:r>
                              <w:rPr>
                                <w:rFonts w:ascii="Times New Roman" w:eastAsia="黑体" w:hAnsi="Times New Roman"/>
                                <w:szCs w:val="21"/>
                              </w:rPr>
                              <w:t>使用</w:t>
                            </w:r>
                            <w:r>
                              <w:rPr>
                                <w:rFonts w:ascii="Times New Roman" w:eastAsia="黑体" w:hAnsi="Times New Roman" w:hint="eastAsia"/>
                                <w:szCs w:val="21"/>
                              </w:rPr>
                              <w:t>洋、海、湾、海峡、水道、洲、半岛、群岛、岛等</w:t>
                            </w:r>
                            <w:r>
                              <w:rPr>
                                <w:rFonts w:ascii="Times New Roman" w:eastAsia="黑体" w:hAnsi="Times New Roman"/>
                                <w:szCs w:val="21"/>
                              </w:rPr>
                              <w:t>地理名称</w:t>
                            </w:r>
                            <w:r>
                              <w:rPr>
                                <w:rFonts w:ascii="Times New Roman" w:eastAsia="黑体" w:hAnsi="Times New Roman" w:hint="eastAsia"/>
                                <w:szCs w:val="21"/>
                              </w:rPr>
                              <w:t>标示，不要使用国、省、市、区、乡、村等</w:t>
                            </w:r>
                            <w:r>
                              <w:rPr>
                                <w:rFonts w:ascii="Times New Roman" w:eastAsia="黑体" w:hAnsi="Times New Roman"/>
                                <w:szCs w:val="21"/>
                              </w:rPr>
                              <w:t>行政名称。</w:t>
                            </w:r>
                          </w:p>
                        </w:txbxContent>
                      </wps:txbx>
                      <wps:bodyPr rot="0" vert="horz" wrap="square" lIns="91440" tIns="45720" rIns="91440" bIns="45720" anchor="ctr" anchorCtr="0">
                        <a:noAutofit/>
                      </wps:bodyPr>
                    </wps:wsp>
                  </a:graphicData>
                </a:graphic>
              </wp:inline>
            </w:drawing>
          </mc:Choice>
          <mc:Fallback>
            <w:pict>
              <v:shapetype w14:anchorId="5222553D" id="_x0000_t202" coordsize="21600,21600" o:spt="202" path="m,l,21600r21600,l21600,xe">
                <v:stroke joinstyle="miter"/>
                <v:path gradientshapeok="t" o:connecttype="rect"/>
              </v:shapetype>
              <v:shape id="文本框 2" o:spid="_x0000_s1032" type="#_x0000_t202" style="width:461.1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">
                <v:textbox>
                  <w:txbxContent>
                    <w:p w14:paraId="12CAEE56"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投稿时请同时提供所有图件矢量图（可提供由作图软件直接导出的</w:t>
                      </w:r>
                      <w:r>
                        <w:rPr>
                          <w:rFonts w:ascii="Times New Roman" w:hAnsi="Times New Roman"/>
                          <w:color w:val="000000" w:themeColor="text1"/>
                          <w:sz w:val="20"/>
                          <w:szCs w:val="18"/>
                        </w:rPr>
                        <w:t>pdf</w:t>
                      </w:r>
                      <w:r>
                        <w:rPr>
                          <w:rFonts w:ascii="Times New Roman" w:hAnsi="Times New Roman" w:hint="eastAsia"/>
                          <w:color w:val="000000" w:themeColor="text1"/>
                          <w:sz w:val="20"/>
                          <w:szCs w:val="18"/>
                        </w:rPr>
                        <w:t>、</w:t>
                      </w:r>
                      <w:r>
                        <w:rPr>
                          <w:rFonts w:ascii="Times New Roman" w:hAnsi="Times New Roman"/>
                          <w:color w:val="000000" w:themeColor="text1"/>
                          <w:sz w:val="20"/>
                          <w:szCs w:val="18"/>
                        </w:rPr>
                        <w:t>emf</w:t>
                      </w:r>
                      <w:r>
                        <w:rPr>
                          <w:rFonts w:ascii="Times New Roman" w:hAnsi="Times New Roman" w:hint="eastAsia"/>
                          <w:color w:val="000000" w:themeColor="text1"/>
                          <w:sz w:val="20"/>
                          <w:szCs w:val="18"/>
                        </w:rPr>
                        <w:t>格式，或</w:t>
                      </w:r>
                      <w:proofErr w:type="spellStart"/>
                      <w:r>
                        <w:rPr>
                          <w:rFonts w:ascii="Times New Roman" w:hAnsi="Times New Roman" w:hint="eastAsia"/>
                          <w:color w:val="000000" w:themeColor="text1"/>
                          <w:sz w:val="20"/>
                          <w:szCs w:val="18"/>
                        </w:rPr>
                        <w:t>opju</w:t>
                      </w:r>
                      <w:proofErr w:type="spellEnd"/>
                      <w:r>
                        <w:rPr>
                          <w:rFonts w:ascii="Times New Roman" w:hAnsi="Times New Roman" w:hint="eastAsia"/>
                          <w:color w:val="000000" w:themeColor="text1"/>
                          <w:sz w:val="20"/>
                          <w:szCs w:val="18"/>
                        </w:rPr>
                        <w:t>、</w:t>
                      </w:r>
                      <w:proofErr w:type="spellStart"/>
                      <w:r>
                        <w:rPr>
                          <w:rFonts w:ascii="Times New Roman" w:hAnsi="Times New Roman" w:hint="eastAsia"/>
                          <w:color w:val="000000" w:themeColor="text1"/>
                          <w:sz w:val="20"/>
                          <w:szCs w:val="18"/>
                        </w:rPr>
                        <w:t>cdr</w:t>
                      </w:r>
                      <w:proofErr w:type="spellEnd"/>
                      <w:r>
                        <w:rPr>
                          <w:rFonts w:ascii="Times New Roman" w:hAnsi="Times New Roman" w:hint="eastAsia"/>
                          <w:color w:val="000000" w:themeColor="text1"/>
                          <w:sz w:val="20"/>
                          <w:szCs w:val="18"/>
                        </w:rPr>
                        <w:t>、</w:t>
                      </w:r>
                      <w:r>
                        <w:rPr>
                          <w:rFonts w:ascii="Times New Roman" w:hAnsi="Times New Roman" w:hint="eastAsia"/>
                          <w:color w:val="000000" w:themeColor="text1"/>
                          <w:sz w:val="20"/>
                          <w:szCs w:val="18"/>
                        </w:rPr>
                        <w:t>fig</w:t>
                      </w:r>
                      <w:r>
                        <w:rPr>
                          <w:rFonts w:ascii="Times New Roman" w:hAnsi="Times New Roman" w:hint="eastAsia"/>
                          <w:color w:val="000000" w:themeColor="text1"/>
                          <w:sz w:val="20"/>
                          <w:szCs w:val="18"/>
                        </w:rPr>
                        <w:t>、</w:t>
                      </w:r>
                      <w:proofErr w:type="spellStart"/>
                      <w:r>
                        <w:rPr>
                          <w:rFonts w:ascii="Times New Roman" w:hAnsi="Times New Roman" w:hint="eastAsia"/>
                          <w:color w:val="000000" w:themeColor="text1"/>
                          <w:sz w:val="20"/>
                          <w:szCs w:val="18"/>
                        </w:rPr>
                        <w:t>vsd</w:t>
                      </w:r>
                      <w:proofErr w:type="spellEnd"/>
                      <w:r>
                        <w:rPr>
                          <w:rFonts w:ascii="Times New Roman" w:hAnsi="Times New Roman" w:hint="eastAsia"/>
                          <w:color w:val="000000" w:themeColor="text1"/>
                          <w:sz w:val="20"/>
                          <w:szCs w:val="18"/>
                        </w:rPr>
                        <w:t>等源文件格式图片文件，</w:t>
                      </w:r>
                      <w:r>
                        <w:rPr>
                          <w:rFonts w:ascii="Times New Roman" w:hAnsi="Times New Roman" w:hint="eastAsia"/>
                          <w:color w:val="FF0000"/>
                          <w:sz w:val="20"/>
                          <w:szCs w:val="18"/>
                        </w:rPr>
                        <w:t>MATLAB</w:t>
                      </w:r>
                      <w:r>
                        <w:rPr>
                          <w:rFonts w:ascii="Times New Roman" w:hAnsi="Times New Roman" w:hint="eastAsia"/>
                          <w:color w:val="FF0000"/>
                          <w:sz w:val="20"/>
                          <w:szCs w:val="18"/>
                        </w:rPr>
                        <w:t>软件建议另存为</w:t>
                      </w:r>
                      <w:r>
                        <w:rPr>
                          <w:rFonts w:ascii="Times New Roman" w:hAnsi="Times New Roman" w:hint="eastAsia"/>
                          <w:color w:val="FF0000"/>
                          <w:sz w:val="20"/>
                          <w:szCs w:val="18"/>
                        </w:rPr>
                        <w:t>fig</w:t>
                      </w:r>
                      <w:r>
                        <w:rPr>
                          <w:rFonts w:ascii="Times New Roman" w:hAnsi="Times New Roman" w:hint="eastAsia"/>
                          <w:color w:val="FF0000"/>
                          <w:sz w:val="20"/>
                          <w:szCs w:val="18"/>
                        </w:rPr>
                        <w:t>格式</w:t>
                      </w:r>
                      <w:r>
                        <w:rPr>
                          <w:rFonts w:ascii="Times New Roman" w:hAnsi="Times New Roman" w:hint="eastAsia"/>
                          <w:color w:val="000000" w:themeColor="text1"/>
                          <w:sz w:val="20"/>
                          <w:szCs w:val="18"/>
                        </w:rPr>
                        <w:t>；无论哪种格式，均须是</w:t>
                      </w:r>
                      <w:r>
                        <w:rPr>
                          <w:rFonts w:ascii="黑体" w:eastAsia="黑体" w:hAnsi="黑体" w:hint="eastAsia"/>
                          <w:b/>
                          <w:bCs/>
                          <w:color w:val="FF0000"/>
                          <w:sz w:val="20"/>
                          <w:szCs w:val="18"/>
                        </w:rPr>
                        <w:t>可编辑的活图</w:t>
                      </w:r>
                      <w:r>
                        <w:rPr>
                          <w:rFonts w:ascii="Times New Roman" w:hAnsi="Times New Roman" w:hint="eastAsia"/>
                          <w:color w:val="000000" w:themeColor="text1"/>
                          <w:sz w:val="20"/>
                          <w:szCs w:val="18"/>
                        </w:rPr>
                        <w:t>），分别以与文中序号一致的“图</w:t>
                      </w:r>
                      <w:r>
                        <w:rPr>
                          <w:rFonts w:ascii="Times New Roman" w:hAnsi="Times New Roman" w:hint="eastAsia"/>
                          <w:color w:val="000000" w:themeColor="text1"/>
                          <w:sz w:val="20"/>
                          <w:szCs w:val="18"/>
                        </w:rPr>
                        <w:t>1</w:t>
                      </w:r>
                      <w:r>
                        <w:rPr>
                          <w:rFonts w:ascii="Times New Roman" w:hAnsi="Times New Roman" w:hint="eastAsia"/>
                          <w:color w:val="000000" w:themeColor="text1"/>
                          <w:sz w:val="20"/>
                          <w:szCs w:val="18"/>
                        </w:rPr>
                        <w:t>”“图</w:t>
                      </w:r>
                      <w:r>
                        <w:rPr>
                          <w:rFonts w:ascii="Times New Roman" w:hAnsi="Times New Roman" w:hint="eastAsia"/>
                          <w:color w:val="000000" w:themeColor="text1"/>
                          <w:sz w:val="20"/>
                          <w:szCs w:val="18"/>
                        </w:rPr>
                        <w:t>1a</w:t>
                      </w:r>
                      <w:r>
                        <w:rPr>
                          <w:rFonts w:ascii="Times New Roman" w:hAnsi="Times New Roman" w:hint="eastAsia"/>
                          <w:color w:val="000000" w:themeColor="text1"/>
                          <w:sz w:val="20"/>
                          <w:szCs w:val="18"/>
                        </w:rPr>
                        <w:t>”等名称命名。</w:t>
                      </w:r>
                    </w:p>
                    <w:p w14:paraId="0E2610B1"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正文中需引用每一个图件，引用文字在前，图在引用后出现。</w:t>
                      </w:r>
                    </w:p>
                    <w:p w14:paraId="655B19A9"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图件清晰美观，大小和比例协调，无阴影，本刊彩图</w:t>
                      </w:r>
                      <w:proofErr w:type="gramStart"/>
                      <w:r>
                        <w:rPr>
                          <w:rFonts w:ascii="Times New Roman" w:hAnsi="Times New Roman" w:hint="eastAsia"/>
                          <w:color w:val="000000" w:themeColor="text1"/>
                          <w:sz w:val="20"/>
                          <w:szCs w:val="18"/>
                        </w:rPr>
                        <w:t>不</w:t>
                      </w:r>
                      <w:proofErr w:type="gramEnd"/>
                      <w:r>
                        <w:rPr>
                          <w:rFonts w:ascii="Times New Roman" w:hAnsi="Times New Roman" w:hint="eastAsia"/>
                          <w:color w:val="000000" w:themeColor="text1"/>
                          <w:sz w:val="20"/>
                          <w:szCs w:val="18"/>
                        </w:rPr>
                        <w:t>另收费，建议使用彩图。</w:t>
                      </w:r>
                    </w:p>
                    <w:p w14:paraId="72F44D8C"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如有</w:t>
                      </w:r>
                      <w:r>
                        <w:rPr>
                          <w:rFonts w:ascii="Times New Roman" w:hAnsi="Times New Roman"/>
                          <w:color w:val="000000" w:themeColor="text1"/>
                          <w:sz w:val="20"/>
                          <w:szCs w:val="18"/>
                        </w:rPr>
                        <w:t>2</w:t>
                      </w:r>
                      <w:r>
                        <w:rPr>
                          <w:rFonts w:ascii="Times New Roman" w:hAnsi="Times New Roman" w:hint="eastAsia"/>
                          <w:color w:val="000000" w:themeColor="text1"/>
                          <w:sz w:val="20"/>
                          <w:szCs w:val="18"/>
                        </w:rPr>
                        <w:t>个或以上分图需用</w:t>
                      </w:r>
                      <w:r>
                        <w:rPr>
                          <w:rFonts w:ascii="Times New Roman" w:hAnsi="Times New Roman"/>
                          <w:color w:val="000000" w:themeColor="text1"/>
                          <w:sz w:val="20"/>
                          <w:szCs w:val="18"/>
                        </w:rPr>
                        <w:t>(a)(b)(c)</w:t>
                      </w:r>
                      <w:r>
                        <w:rPr>
                          <w:rFonts w:ascii="Times New Roman" w:hAnsi="Times New Roman" w:hint="eastAsia"/>
                          <w:color w:val="000000" w:themeColor="text1"/>
                          <w:sz w:val="20"/>
                          <w:szCs w:val="18"/>
                        </w:rPr>
                        <w:t>等编号，并给出分图名。</w:t>
                      </w:r>
                    </w:p>
                    <w:p w14:paraId="214FD5F1"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同类图或同类分</w:t>
                      </w:r>
                      <w:proofErr w:type="gramStart"/>
                      <w:r>
                        <w:rPr>
                          <w:rFonts w:ascii="Times New Roman" w:hAnsi="Times New Roman" w:hint="eastAsia"/>
                          <w:color w:val="000000" w:themeColor="text1"/>
                          <w:sz w:val="20"/>
                          <w:szCs w:val="18"/>
                        </w:rPr>
                        <w:t>图大小</w:t>
                      </w:r>
                      <w:proofErr w:type="gramEnd"/>
                      <w:r>
                        <w:rPr>
                          <w:rFonts w:ascii="Times New Roman" w:hAnsi="Times New Roman" w:hint="eastAsia"/>
                          <w:color w:val="000000" w:themeColor="text1"/>
                          <w:sz w:val="20"/>
                          <w:szCs w:val="18"/>
                        </w:rPr>
                        <w:t>一致、位置统一。</w:t>
                      </w:r>
                    </w:p>
                    <w:p w14:paraId="0ECF4F8D"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图中标注位置须准确，除特定名称或缩写外不得使用英文。</w:t>
                      </w:r>
                    </w:p>
                    <w:p w14:paraId="422B9543"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hint="eastAsia"/>
                          <w:color w:val="000000" w:themeColor="text1"/>
                          <w:sz w:val="20"/>
                          <w:szCs w:val="18"/>
                        </w:rPr>
                        <w:t>要素须在图名</w:t>
                      </w:r>
                      <w:r>
                        <w:rPr>
                          <w:rFonts w:ascii="Times New Roman" w:hAnsi="Times New Roman"/>
                          <w:color w:val="000000" w:themeColor="text1"/>
                          <w:sz w:val="20"/>
                          <w:szCs w:val="18"/>
                        </w:rPr>
                        <w:t>/</w:t>
                      </w:r>
                      <w:r>
                        <w:rPr>
                          <w:rFonts w:ascii="Times New Roman" w:hAnsi="Times New Roman" w:hint="eastAsia"/>
                          <w:color w:val="000000" w:themeColor="text1"/>
                          <w:sz w:val="20"/>
                          <w:szCs w:val="18"/>
                        </w:rPr>
                        <w:t>图中</w:t>
                      </w:r>
                      <w:r>
                        <w:rPr>
                          <w:rFonts w:ascii="Times New Roman" w:hAnsi="Times New Roman"/>
                          <w:color w:val="000000" w:themeColor="text1"/>
                          <w:sz w:val="20"/>
                          <w:szCs w:val="18"/>
                        </w:rPr>
                        <w:t>/</w:t>
                      </w:r>
                      <w:r>
                        <w:rPr>
                          <w:rFonts w:ascii="Times New Roman" w:hAnsi="Times New Roman" w:hint="eastAsia"/>
                          <w:color w:val="000000" w:themeColor="text1"/>
                          <w:sz w:val="20"/>
                          <w:szCs w:val="18"/>
                        </w:rPr>
                        <w:t>图例中给出单位。</w:t>
                      </w:r>
                    </w:p>
                    <w:p w14:paraId="1D09F84B" w14:textId="77777777" w:rsidR="00345228" w:rsidRDefault="00000000">
                      <w:pPr>
                        <w:numPr>
                          <w:ilvl w:val="0"/>
                          <w:numId w:val="3"/>
                        </w:numPr>
                        <w:rPr>
                          <w:rFonts w:ascii="Times New Roman" w:hAnsi="Times New Roman"/>
                          <w:color w:val="000000" w:themeColor="text1"/>
                          <w:sz w:val="20"/>
                          <w:szCs w:val="18"/>
                        </w:rPr>
                      </w:pPr>
                      <w:r>
                        <w:rPr>
                          <w:rFonts w:ascii="Times New Roman" w:hAnsi="Times New Roman"/>
                          <w:color w:val="000000" w:themeColor="text1"/>
                          <w:sz w:val="20"/>
                          <w:szCs w:val="18"/>
                        </w:rPr>
                        <w:t>1</w:t>
                      </w:r>
                      <w:r>
                        <w:rPr>
                          <w:rFonts w:ascii="Times New Roman" w:hAnsi="Times New Roman" w:hint="eastAsia"/>
                          <w:color w:val="000000" w:themeColor="text1"/>
                          <w:sz w:val="20"/>
                          <w:szCs w:val="18"/>
                        </w:rPr>
                        <w:t>个以上的符号、线条、填色或矢量等须加图例说明名称和单位，如有需要可加注说明。</w:t>
                      </w:r>
                    </w:p>
                    <w:p w14:paraId="22871DA1" w14:textId="77777777" w:rsidR="00345228" w:rsidRDefault="00000000">
                      <w:pPr>
                        <w:numPr>
                          <w:ilvl w:val="0"/>
                          <w:numId w:val="3"/>
                        </w:numPr>
                        <w:spacing w:afterLines="20" w:after="62"/>
                        <w:rPr>
                          <w:rFonts w:ascii="Times New Roman" w:hAnsi="Times New Roman"/>
                          <w:color w:val="000000" w:themeColor="text1"/>
                          <w:sz w:val="20"/>
                          <w:szCs w:val="18"/>
                        </w:rPr>
                      </w:pPr>
                      <w:r>
                        <w:rPr>
                          <w:rFonts w:ascii="Times New Roman" w:hAnsi="Times New Roman" w:hint="eastAsia"/>
                          <w:color w:val="000000" w:themeColor="text1"/>
                          <w:sz w:val="20"/>
                          <w:szCs w:val="18"/>
                        </w:rPr>
                        <w:t>图中刻度线向内，仅在图内信息过于复杂、刻度线向内不容易识别时向外。</w:t>
                      </w:r>
                    </w:p>
                    <w:p w14:paraId="34886ECC" w14:textId="77777777" w:rsidR="00345228" w:rsidRDefault="00000000">
                      <w:pPr>
                        <w:rPr>
                          <w:rFonts w:ascii="黑体" w:eastAsia="黑体" w:hAnsi="黑体" w:hint="eastAsia"/>
                          <w:b/>
                          <w:color w:val="FF0000"/>
                          <w:sz w:val="22"/>
                        </w:rPr>
                      </w:pPr>
                      <w:r>
                        <w:rPr>
                          <w:rFonts w:ascii="黑体" w:eastAsia="黑体" w:hAnsi="黑体" w:hint="eastAsia"/>
                          <w:b/>
                          <w:color w:val="FF0000"/>
                          <w:sz w:val="22"/>
                        </w:rPr>
                        <w:t>以</w:t>
                      </w:r>
                      <w:r>
                        <w:rPr>
                          <w:rFonts w:ascii="黑体" w:eastAsia="黑体" w:hAnsi="黑体"/>
                          <w:b/>
                          <w:color w:val="FF0000"/>
                          <w:sz w:val="22"/>
                        </w:rPr>
                        <w:t>下内容</w:t>
                      </w:r>
                      <w:r>
                        <w:rPr>
                          <w:rFonts w:ascii="黑体" w:eastAsia="黑体" w:hAnsi="黑体" w:hint="eastAsia"/>
                          <w:b/>
                          <w:color w:val="FF0000"/>
                          <w:sz w:val="22"/>
                        </w:rPr>
                        <w:t>非常</w:t>
                      </w:r>
                      <w:r>
                        <w:rPr>
                          <w:rFonts w:ascii="黑体" w:eastAsia="黑体" w:hAnsi="黑体"/>
                          <w:b/>
                          <w:color w:val="FF0000"/>
                          <w:sz w:val="22"/>
                        </w:rPr>
                        <w:t>重要</w:t>
                      </w:r>
                      <w:r>
                        <w:rPr>
                          <w:rFonts w:ascii="黑体" w:eastAsia="黑体" w:hAnsi="黑体" w:hint="eastAsia"/>
                          <w:b/>
                          <w:color w:val="FF0000"/>
                          <w:sz w:val="22"/>
                        </w:rPr>
                        <w:t>：</w:t>
                      </w:r>
                    </w:p>
                    <w:p w14:paraId="710F629F" w14:textId="77777777" w:rsidR="00345228" w:rsidRDefault="00000000">
                      <w:pPr>
                        <w:ind w:firstLineChars="200" w:firstLine="420"/>
                        <w:rPr>
                          <w:rFonts w:ascii="黑体" w:eastAsia="黑体" w:hAnsi="黑体" w:hint="eastAsia"/>
                          <w:sz w:val="22"/>
                          <w:highlight w:val="green"/>
                        </w:rPr>
                      </w:pPr>
                      <w:r>
                        <w:rPr>
                          <w:rFonts w:ascii="黑体" w:eastAsia="黑体" w:hAnsi="黑体"/>
                          <w:szCs w:val="21"/>
                        </w:rPr>
                        <w:t>如有地图底图，</w:t>
                      </w:r>
                      <w:r>
                        <w:rPr>
                          <w:rFonts w:ascii="黑体" w:eastAsia="黑体" w:hAnsi="黑体" w:hint="eastAsia"/>
                          <w:szCs w:val="21"/>
                        </w:rPr>
                        <w:t>应符合</w:t>
                      </w:r>
                      <w:hyperlink r:id="rId11" w:history="1">
                        <w:r w:rsidR="00345228">
                          <w:rPr>
                            <w:rFonts w:ascii="黑体" w:eastAsia="黑体" w:hAnsi="黑体" w:hint="eastAsia"/>
                            <w:color w:val="0000FF"/>
                            <w:szCs w:val="21"/>
                            <w:u w:val="single"/>
                          </w:rPr>
                          <w:t>《公开地图内容表示规范》</w:t>
                        </w:r>
                      </w:hyperlink>
                      <w:r>
                        <w:rPr>
                          <w:rFonts w:ascii="黑体" w:eastAsia="黑体" w:hAnsi="黑体" w:hint="eastAsia"/>
                          <w:szCs w:val="21"/>
                        </w:rPr>
                        <w:t>的要求。建议使用</w:t>
                      </w:r>
                      <w:r>
                        <w:rPr>
                          <w:rFonts w:ascii="Times New Roman" w:eastAsia="黑体" w:hAnsi="Times New Roman"/>
                          <w:szCs w:val="21"/>
                        </w:rPr>
                        <w:t>不涉及国界</w:t>
                      </w:r>
                      <w:r>
                        <w:rPr>
                          <w:rFonts w:ascii="Times New Roman" w:eastAsia="黑体" w:hAnsi="Times New Roman" w:hint="eastAsia"/>
                          <w:szCs w:val="21"/>
                        </w:rPr>
                        <w:t>、领土范围和行政区划的</w:t>
                      </w:r>
                      <w:r>
                        <w:rPr>
                          <w:rFonts w:ascii="Times New Roman" w:eastAsia="黑体" w:hAnsi="Times New Roman"/>
                          <w:szCs w:val="21"/>
                        </w:rPr>
                        <w:t>示意性地图</w:t>
                      </w:r>
                      <w:r>
                        <w:rPr>
                          <w:rFonts w:ascii="Times New Roman" w:eastAsia="黑体" w:hAnsi="Times New Roman" w:hint="eastAsia"/>
                          <w:szCs w:val="21"/>
                        </w:rPr>
                        <w:t>，或</w:t>
                      </w:r>
                      <w:r>
                        <w:rPr>
                          <w:rFonts w:ascii="黑体" w:eastAsia="黑体" w:hAnsi="黑体" w:hint="eastAsia"/>
                          <w:szCs w:val="21"/>
                        </w:rPr>
                        <w:t>自然资源部相关部门提供的有审图号的公益性地图</w:t>
                      </w:r>
                      <w:r>
                        <w:rPr>
                          <w:rFonts w:ascii="Times New Roman" w:eastAsia="黑体" w:hAnsi="Times New Roman"/>
                          <w:szCs w:val="21"/>
                        </w:rPr>
                        <w:t>（</w:t>
                      </w:r>
                      <w:hyperlink r:id="rId12" w:history="1">
                        <w:r w:rsidR="00345228">
                          <w:rPr>
                            <w:rFonts w:ascii="Times New Roman" w:eastAsia="黑体" w:hAnsi="Times New Roman"/>
                            <w:color w:val="0000FF"/>
                            <w:szCs w:val="21"/>
                            <w:u w:val="single"/>
                          </w:rPr>
                          <w:t>http://bzdt.ch.mnr.gov.cn/</w:t>
                        </w:r>
                      </w:hyperlink>
                      <w:r>
                        <w:rPr>
                          <w:rFonts w:ascii="Times New Roman" w:eastAsia="黑体" w:hAnsi="Times New Roman"/>
                          <w:szCs w:val="21"/>
                        </w:rPr>
                        <w:t>）</w:t>
                      </w:r>
                      <w:r>
                        <w:rPr>
                          <w:rFonts w:ascii="Times New Roman" w:eastAsia="黑体" w:hAnsi="Times New Roman" w:hint="eastAsia"/>
                          <w:szCs w:val="21"/>
                        </w:rPr>
                        <w:t>，并标示经纬度（度分秒格式）、主要地名和海域名，</w:t>
                      </w:r>
                      <w:r>
                        <w:rPr>
                          <w:rFonts w:ascii="Times New Roman" w:eastAsia="黑体" w:hAnsi="Times New Roman"/>
                          <w:szCs w:val="21"/>
                        </w:rPr>
                        <w:t>使用</w:t>
                      </w:r>
                      <w:r>
                        <w:rPr>
                          <w:rFonts w:ascii="Times New Roman" w:eastAsia="黑体" w:hAnsi="Times New Roman" w:hint="eastAsia"/>
                          <w:szCs w:val="21"/>
                        </w:rPr>
                        <w:t>洋、海、湾、海峡、水道、洲、半岛、群岛、岛等</w:t>
                      </w:r>
                      <w:r>
                        <w:rPr>
                          <w:rFonts w:ascii="Times New Roman" w:eastAsia="黑体" w:hAnsi="Times New Roman"/>
                          <w:szCs w:val="21"/>
                        </w:rPr>
                        <w:t>地理名称</w:t>
                      </w:r>
                      <w:r>
                        <w:rPr>
                          <w:rFonts w:ascii="Times New Roman" w:eastAsia="黑体" w:hAnsi="Times New Roman" w:hint="eastAsia"/>
                          <w:szCs w:val="21"/>
                        </w:rPr>
                        <w:t>标示，不要使用国、省、市、区、乡、村等</w:t>
                      </w:r>
                      <w:r>
                        <w:rPr>
                          <w:rFonts w:ascii="Times New Roman" w:eastAsia="黑体" w:hAnsi="Times New Roman"/>
                          <w:szCs w:val="21"/>
                        </w:rPr>
                        <w:t>行政名称。</w:t>
                      </w:r>
                    </w:p>
                  </w:txbxContent>
                </v:textbox>
                <w10:anchorlock/>
              </v:shape>
            </w:pict>
          </mc:Fallback>
        </mc:AlternateContent>
      </w:r>
    </w:p>
    <w:p w14:paraId="115DF177" w14:textId="77777777" w:rsidR="00345228" w:rsidRDefault="00000000">
      <w:pPr>
        <w:jc w:val="center"/>
        <w:rPr>
          <w:rFonts w:ascii="Times New Roman" w:hAnsi="Times New Roman"/>
          <w:sz w:val="18"/>
          <w:szCs w:val="15"/>
        </w:rPr>
      </w:pPr>
      <w:r>
        <w:rPr>
          <w:rFonts w:ascii="Times New Roman" w:hAnsi="Times New Roman"/>
          <w:noProof/>
          <w:sz w:val="18"/>
          <w:szCs w:val="15"/>
        </w:rPr>
        <mc:AlternateContent>
          <mc:Choice Requires="wps">
            <w:drawing>
              <wp:anchor distT="0" distB="0" distL="114300" distR="114300" simplePos="0" relativeHeight="251667456" behindDoc="0" locked="0" layoutInCell="1" allowOverlap="1" wp14:anchorId="796D9266" wp14:editId="7B9640E5">
                <wp:simplePos x="0" y="0"/>
                <wp:positionH relativeFrom="column">
                  <wp:posOffset>4683760</wp:posOffset>
                </wp:positionH>
                <wp:positionV relativeFrom="paragraph">
                  <wp:posOffset>189865</wp:posOffset>
                </wp:positionV>
                <wp:extent cx="539750" cy="0"/>
                <wp:effectExtent l="0" t="0" r="0" b="0"/>
                <wp:wrapNone/>
                <wp:docPr id="844253335" name="直接连接符 13"/>
                <wp:cNvGraphicFramePr/>
                <a:graphic xmlns:a="http://schemas.openxmlformats.org/drawingml/2006/main">
                  <a:graphicData uri="http://schemas.microsoft.com/office/word/2010/wordprocessingShape">
                    <wps:wsp>
                      <wps:cNvCnPr/>
                      <wps:spPr>
                        <a:xfrm>
                          <a:off x="0" y="0"/>
                          <a:ext cx="540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13" o:spid="_x0000_s1026" o:spt="20" style="position:absolute;left:0pt;margin-left:368.8pt;margin-top:14.95pt;height:0pt;width:42.5pt;z-index:251667456;mso-width-relative:page;mso-height-relative:page;" filled="f" stroked="t" coordsize="21600,21600" o:gfxdata="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9M&#10;h3nXAAAACQEAAA8AAAAAAAAAAQAgAAAAIgAAAGRycy9kb3ducmV2LnhtbFBLAQIUABQAAAAIAIdO&#10;4kAowCgz6wEAALoDAAAOAAAAAAAAAAEAIAAAACYBAABkcnMvZTJvRG9jLnhtbFBLBQYAAAAABgAG&#10;AFkBAACDBQAAAAA=&#10;">
                <v:fill on="f" focussize="0,0"/>
                <v:stroke weight="2pt" color="#FF0000 [3204]" miterlimit="8" joinstyle="miter"/>
                <v:imagedata o:title=""/>
                <o:lock v:ext="edit" aspectratio="f"/>
              </v:line>
            </w:pict>
          </mc:Fallback>
        </mc:AlternateContent>
      </w:r>
      <w:r>
        <w:rPr>
          <w:rFonts w:ascii="Times New Roman" w:hAnsi="Times New Roman"/>
          <w:sz w:val="18"/>
          <w:szCs w:val="15"/>
        </w:rPr>
        <w:t>(a)</w:t>
      </w:r>
      <w:r>
        <w:rPr>
          <w:rFonts w:ascii="Times New Roman" w:hAnsi="Times New Roman"/>
          <w:sz w:val="18"/>
          <w:szCs w:val="15"/>
        </w:rPr>
        <w:t>分图名</w:t>
      </w:r>
      <w:r>
        <w:rPr>
          <w:rFonts w:ascii="Times New Roman" w:hAnsi="Times New Roman"/>
          <w:sz w:val="18"/>
          <w:szCs w:val="15"/>
        </w:rPr>
        <w:t xml:space="preserve">                         (b)</w:t>
      </w:r>
      <w:r>
        <w:rPr>
          <w:rFonts w:ascii="Times New Roman" w:hAnsi="Times New Roman"/>
          <w:sz w:val="18"/>
          <w:szCs w:val="15"/>
        </w:rPr>
        <w:t>分图名</w:t>
      </w:r>
      <w:r>
        <w:rPr>
          <w:rFonts w:ascii="Times New Roman" w:hAnsi="Times New Roman"/>
          <w:sz w:val="18"/>
          <w:szCs w:val="15"/>
        </w:rPr>
        <w:t xml:space="preserve">                         (c)</w:t>
      </w:r>
      <w:r>
        <w:rPr>
          <w:rFonts w:ascii="Times New Roman" w:hAnsi="Times New Roman"/>
          <w:sz w:val="18"/>
          <w:szCs w:val="15"/>
        </w:rPr>
        <w:t>分图名</w:t>
      </w:r>
    </w:p>
    <w:p w14:paraId="5C051B1A" w14:textId="77777777" w:rsidR="00345228" w:rsidRDefault="00000000">
      <w:pPr>
        <w:jc w:val="center"/>
        <w:rPr>
          <w:rFonts w:ascii="Times New Roman" w:hAnsi="Times New Roman"/>
          <w:sz w:val="18"/>
          <w:szCs w:val="15"/>
        </w:rPr>
      </w:pPr>
      <w:r>
        <w:rPr>
          <w:rFonts w:ascii="Times New Roman" w:hAnsi="Times New Roman"/>
          <w:sz w:val="18"/>
          <w:szCs w:val="15"/>
        </w:rPr>
        <w:t>注：本图</w:t>
      </w:r>
      <w:proofErr w:type="gramStart"/>
      <w:r>
        <w:rPr>
          <w:rFonts w:ascii="Times New Roman" w:hAnsi="Times New Roman"/>
          <w:sz w:val="18"/>
          <w:szCs w:val="15"/>
        </w:rPr>
        <w:t>改绘自张某某</w:t>
      </w:r>
      <w:proofErr w:type="gramEnd"/>
      <w:r>
        <w:rPr>
          <w:rFonts w:ascii="Times New Roman" w:hAnsi="Times New Roman"/>
          <w:sz w:val="18"/>
          <w:szCs w:val="15"/>
        </w:rPr>
        <w:t>等（</w:t>
      </w:r>
      <w:r>
        <w:rPr>
          <w:rFonts w:ascii="Times New Roman" w:hAnsi="Times New Roman"/>
          <w:sz w:val="18"/>
          <w:szCs w:val="15"/>
        </w:rPr>
        <w:t>2021</w:t>
      </w:r>
      <w:r>
        <w:rPr>
          <w:rFonts w:ascii="Times New Roman" w:hAnsi="Times New Roman"/>
          <w:sz w:val="18"/>
          <w:szCs w:val="15"/>
        </w:rPr>
        <w:t>）。图</w:t>
      </w:r>
      <w:r>
        <w:rPr>
          <w:rFonts w:ascii="Times New Roman" w:hAnsi="Times New Roman"/>
          <w:sz w:val="18"/>
          <w:szCs w:val="15"/>
        </w:rPr>
        <w:t>a</w:t>
      </w:r>
      <w:r>
        <w:rPr>
          <w:rFonts w:ascii="Times New Roman" w:hAnsi="Times New Roman"/>
          <w:sz w:val="18"/>
          <w:szCs w:val="15"/>
        </w:rPr>
        <w:t>中</w:t>
      </w:r>
      <w:proofErr w:type="gramStart"/>
      <w:r>
        <w:rPr>
          <w:rFonts w:ascii="Times New Roman" w:hAnsi="Times New Roman"/>
          <w:sz w:val="18"/>
          <w:szCs w:val="15"/>
        </w:rPr>
        <w:t>内容内容内容内容内容内容</w:t>
      </w:r>
      <w:proofErr w:type="gramEnd"/>
      <w:r>
        <w:rPr>
          <w:rFonts w:ascii="Times New Roman" w:hAnsi="Times New Roman"/>
          <w:sz w:val="18"/>
          <w:szCs w:val="15"/>
        </w:rPr>
        <w:t>；图</w:t>
      </w:r>
      <w:r>
        <w:rPr>
          <w:rFonts w:ascii="Times New Roman" w:hAnsi="Times New Roman"/>
          <w:sz w:val="18"/>
          <w:szCs w:val="15"/>
        </w:rPr>
        <w:t>c</w:t>
      </w:r>
      <w:r>
        <w:rPr>
          <w:rFonts w:ascii="Times New Roman" w:hAnsi="Times New Roman"/>
          <w:sz w:val="18"/>
          <w:szCs w:val="15"/>
        </w:rPr>
        <w:t>中</w:t>
      </w:r>
      <w:proofErr w:type="gramStart"/>
      <w:r>
        <w:rPr>
          <w:rFonts w:ascii="Times New Roman" w:hAnsi="Times New Roman"/>
          <w:sz w:val="18"/>
          <w:szCs w:val="15"/>
        </w:rPr>
        <w:t>内容内容内容内容内容内容</w:t>
      </w:r>
      <w:proofErr w:type="gramEnd"/>
      <w:r>
        <w:rPr>
          <w:rFonts w:ascii="Times New Roman" w:hAnsi="Times New Roman"/>
          <w:sz w:val="18"/>
          <w:szCs w:val="15"/>
        </w:rPr>
        <w:t>。</w:t>
      </w:r>
    </w:p>
    <w:p w14:paraId="4AED891D" w14:textId="77777777" w:rsidR="00345228" w:rsidRDefault="00000000">
      <w:pPr>
        <w:jc w:val="center"/>
        <w:rPr>
          <w:rFonts w:ascii="Times New Roman" w:eastAsia="黑体" w:hAnsi="Times New Roman"/>
          <w:bCs/>
          <w:sz w:val="18"/>
        </w:rPr>
      </w:pPr>
      <w:r>
        <w:rPr>
          <w:rFonts w:ascii="Times New Roman" w:eastAsia="黑体" w:hAnsi="Times New Roman"/>
          <w:sz w:val="18"/>
        </w:rPr>
        <w:t>图</w:t>
      </w:r>
      <w:r>
        <w:rPr>
          <w:rFonts w:ascii="Times New Roman" w:eastAsia="黑体" w:hAnsi="Times New Roman"/>
          <w:sz w:val="18"/>
        </w:rPr>
        <w:t xml:space="preserve">1  </w:t>
      </w:r>
      <w:r>
        <w:rPr>
          <w:rFonts w:ascii="Times New Roman" w:eastAsia="黑体" w:hAnsi="Times New Roman"/>
          <w:sz w:val="18"/>
        </w:rPr>
        <w:t>中文图名</w:t>
      </w:r>
    </w:p>
    <w:p w14:paraId="15B2011E" w14:textId="77777777" w:rsidR="00345228" w:rsidRDefault="00000000">
      <w:pPr>
        <w:jc w:val="center"/>
        <w:rPr>
          <w:rFonts w:ascii="Times New Roman" w:eastAsia="黑体" w:hAnsi="Times New Roman"/>
          <w:sz w:val="18"/>
          <w:szCs w:val="18"/>
        </w:rPr>
      </w:pPr>
      <w:r>
        <w:rPr>
          <w:rFonts w:ascii="Times New Roman" w:hAnsi="Times New Roman"/>
          <w:noProof/>
        </w:rPr>
        <mc:AlternateContent>
          <mc:Choice Requires="wps">
            <w:drawing>
              <wp:anchor distT="0" distB="0" distL="114300" distR="114300" simplePos="0" relativeHeight="251668480" behindDoc="0" locked="0" layoutInCell="1" allowOverlap="1" wp14:anchorId="4E449C7C" wp14:editId="39340E4C">
                <wp:simplePos x="0" y="0"/>
                <wp:positionH relativeFrom="column">
                  <wp:posOffset>3837940</wp:posOffset>
                </wp:positionH>
                <wp:positionV relativeFrom="paragraph">
                  <wp:posOffset>118745</wp:posOffset>
                </wp:positionV>
                <wp:extent cx="1677670" cy="338455"/>
                <wp:effectExtent l="304800" t="228600" r="18415" b="24130"/>
                <wp:wrapNone/>
                <wp:docPr id="1817742192" name="对话气泡: 矩形 1"/>
                <wp:cNvGraphicFramePr/>
                <a:graphic xmlns:a="http://schemas.openxmlformats.org/drawingml/2006/main">
                  <a:graphicData uri="http://schemas.microsoft.com/office/word/2010/wordprocessingShape">
                    <wps:wsp>
                      <wps:cNvSpPr/>
                      <wps:spPr>
                        <a:xfrm>
                          <a:off x="0" y="0"/>
                          <a:ext cx="1677600" cy="338400"/>
                        </a:xfrm>
                        <a:prstGeom prst="wedgeRectCallout">
                          <a:avLst>
                            <a:gd name="adj1" fmla="val -65373"/>
                            <a:gd name="adj2" fmla="val -106992"/>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FF94C2" w14:textId="77777777" w:rsidR="00345228" w:rsidRDefault="00000000">
                            <w:pPr>
                              <w:snapToGrid w:val="0"/>
                              <w:jc w:val="center"/>
                              <w:rPr>
                                <w:rFonts w:ascii="黑体" w:eastAsia="黑体" w:hAnsi="黑体" w:hint="eastAsia"/>
                                <w:color w:val="FF0000"/>
                                <w:sz w:val="18"/>
                                <w:szCs w:val="20"/>
                              </w:rPr>
                            </w:pPr>
                            <w:proofErr w:type="gramStart"/>
                            <w:r>
                              <w:rPr>
                                <w:rFonts w:ascii="黑体" w:eastAsia="黑体" w:hAnsi="黑体" w:hint="eastAsia"/>
                                <w:color w:val="FF0000"/>
                                <w:sz w:val="18"/>
                                <w:szCs w:val="20"/>
                              </w:rPr>
                              <w:t>多图需有</w:t>
                            </w:r>
                            <w:proofErr w:type="gramEnd"/>
                            <w:r>
                              <w:rPr>
                                <w:rFonts w:ascii="黑体" w:eastAsia="黑体" w:hAnsi="黑体" w:hint="eastAsia"/>
                                <w:color w:val="FF0000"/>
                                <w:sz w:val="18"/>
                                <w:szCs w:val="20"/>
                              </w:rPr>
                              <w:t>总的、能概括所有</w:t>
                            </w:r>
                            <w:proofErr w:type="gramStart"/>
                            <w:r>
                              <w:rPr>
                                <w:rFonts w:ascii="黑体" w:eastAsia="黑体" w:hAnsi="黑体" w:hint="eastAsia"/>
                                <w:color w:val="FF0000"/>
                                <w:sz w:val="18"/>
                                <w:szCs w:val="20"/>
                              </w:rPr>
                              <w:t>图内容</w:t>
                            </w:r>
                            <w:proofErr w:type="gramEnd"/>
                            <w:r>
                              <w:rPr>
                                <w:rFonts w:ascii="黑体" w:eastAsia="黑体" w:hAnsi="黑体" w:hint="eastAsia"/>
                                <w:color w:val="FF0000"/>
                                <w:sz w:val="18"/>
                                <w:szCs w:val="20"/>
                              </w:rPr>
                              <w:t>的简洁总图名，以及各分图名</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E449C7C" id="_x0000_s1033" type="#_x0000_t61" style="position:absolute;left:0;text-align:left;margin-left:302.2pt;margin-top:9.35pt;width:132.1pt;height:26.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" adj="-3321,-12310" fillcolor="yellow" strokecolor="#091723 [484]" strokeweight="1pt">
                <v:textbox inset="0,0,0,0">
                  <w:txbxContent>
                    <w:p w14:paraId="29FF94C2" w14:textId="77777777" w:rsidR="00345228" w:rsidRDefault="00000000">
                      <w:pPr>
                        <w:snapToGrid w:val="0"/>
                        <w:jc w:val="center"/>
                        <w:rPr>
                          <w:rFonts w:ascii="黑体" w:eastAsia="黑体" w:hAnsi="黑体" w:hint="eastAsia"/>
                          <w:color w:val="FF0000"/>
                          <w:sz w:val="18"/>
                          <w:szCs w:val="20"/>
                        </w:rPr>
                      </w:pPr>
                      <w:proofErr w:type="gramStart"/>
                      <w:r>
                        <w:rPr>
                          <w:rFonts w:ascii="黑体" w:eastAsia="黑体" w:hAnsi="黑体" w:hint="eastAsia"/>
                          <w:color w:val="FF0000"/>
                          <w:sz w:val="18"/>
                          <w:szCs w:val="20"/>
                        </w:rPr>
                        <w:t>多图需有</w:t>
                      </w:r>
                      <w:proofErr w:type="gramEnd"/>
                      <w:r>
                        <w:rPr>
                          <w:rFonts w:ascii="黑体" w:eastAsia="黑体" w:hAnsi="黑体" w:hint="eastAsia"/>
                          <w:color w:val="FF0000"/>
                          <w:sz w:val="18"/>
                          <w:szCs w:val="20"/>
                        </w:rPr>
                        <w:t>总的、能概括所有</w:t>
                      </w:r>
                      <w:proofErr w:type="gramStart"/>
                      <w:r>
                        <w:rPr>
                          <w:rFonts w:ascii="黑体" w:eastAsia="黑体" w:hAnsi="黑体" w:hint="eastAsia"/>
                          <w:color w:val="FF0000"/>
                          <w:sz w:val="18"/>
                          <w:szCs w:val="20"/>
                        </w:rPr>
                        <w:t>图内容</w:t>
                      </w:r>
                      <w:proofErr w:type="gramEnd"/>
                      <w:r>
                        <w:rPr>
                          <w:rFonts w:ascii="黑体" w:eastAsia="黑体" w:hAnsi="黑体" w:hint="eastAsia"/>
                          <w:color w:val="FF0000"/>
                          <w:sz w:val="18"/>
                          <w:szCs w:val="20"/>
                        </w:rPr>
                        <w:t>的简洁总图名，以及各分图名</w:t>
                      </w:r>
                    </w:p>
                  </w:txbxContent>
                </v:textbox>
              </v:shape>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14:anchorId="1D155DDE" wp14:editId="57BEC279">
                <wp:simplePos x="0" y="0"/>
                <wp:positionH relativeFrom="column">
                  <wp:posOffset>345440</wp:posOffset>
                </wp:positionH>
                <wp:positionV relativeFrom="paragraph">
                  <wp:posOffset>118745</wp:posOffset>
                </wp:positionV>
                <wp:extent cx="1475740" cy="208915"/>
                <wp:effectExtent l="0" t="304800" r="10160" b="20320"/>
                <wp:wrapNone/>
                <wp:docPr id="1123411334" name="对话气泡: 矩形 1"/>
                <wp:cNvGraphicFramePr/>
                <a:graphic xmlns:a="http://schemas.openxmlformats.org/drawingml/2006/main">
                  <a:graphicData uri="http://schemas.microsoft.com/office/word/2010/wordprocessingShape">
                    <wps:wsp>
                      <wps:cNvSpPr/>
                      <wps:spPr>
                        <a:xfrm>
                          <a:off x="0" y="0"/>
                          <a:ext cx="1476000" cy="208800"/>
                        </a:xfrm>
                        <a:prstGeom prst="wedgeRectCallout">
                          <a:avLst>
                            <a:gd name="adj1" fmla="val -20612"/>
                            <a:gd name="adj2" fmla="val -185560"/>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1CE72B"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若有需要，可用</w:t>
                            </w:r>
                            <w:proofErr w:type="gramStart"/>
                            <w:r>
                              <w:rPr>
                                <w:rFonts w:ascii="黑体" w:eastAsia="黑体" w:hAnsi="黑体" w:hint="eastAsia"/>
                                <w:color w:val="FF0000"/>
                                <w:sz w:val="18"/>
                                <w:szCs w:val="20"/>
                              </w:rPr>
                              <w:t>注进行</w:t>
                            </w:r>
                            <w:proofErr w:type="gramEnd"/>
                            <w:r>
                              <w:rPr>
                                <w:rFonts w:ascii="黑体" w:eastAsia="黑体" w:hAnsi="黑体" w:hint="eastAsia"/>
                                <w:color w:val="FF0000"/>
                                <w:sz w:val="18"/>
                                <w:szCs w:val="20"/>
                              </w:rPr>
                              <w:t>说明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1D155DDE" id="_x0000_s1034" type="#_x0000_t61" style="position:absolute;left:0;text-align:left;margin-left:27.2pt;margin-top:9.35pt;width:116.2pt;height:16.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" adj="6348,-29281" fillcolor="yellow" strokecolor="#091723 [484]" strokeweight="1pt">
                <v:textbox inset="0,0,0,0">
                  <w:txbxContent>
                    <w:p w14:paraId="481CE72B"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若有需要，可用</w:t>
                      </w:r>
                      <w:proofErr w:type="gramStart"/>
                      <w:r>
                        <w:rPr>
                          <w:rFonts w:ascii="黑体" w:eastAsia="黑体" w:hAnsi="黑体" w:hint="eastAsia"/>
                          <w:color w:val="FF0000"/>
                          <w:sz w:val="18"/>
                          <w:szCs w:val="20"/>
                        </w:rPr>
                        <w:t>注进行</w:t>
                      </w:r>
                      <w:proofErr w:type="gramEnd"/>
                      <w:r>
                        <w:rPr>
                          <w:rFonts w:ascii="黑体" w:eastAsia="黑体" w:hAnsi="黑体" w:hint="eastAsia"/>
                          <w:color w:val="FF0000"/>
                          <w:sz w:val="18"/>
                          <w:szCs w:val="20"/>
                        </w:rPr>
                        <w:t>说明</w:t>
                      </w:r>
                    </w:p>
                  </w:txbxContent>
                </v:textbox>
              </v:shape>
            </w:pict>
          </mc:Fallback>
        </mc:AlternateContent>
      </w:r>
      <w:r>
        <w:rPr>
          <w:rFonts w:ascii="Times New Roman" w:eastAsia="黑体" w:hAnsi="Times New Roman"/>
          <w:sz w:val="18"/>
          <w:szCs w:val="18"/>
        </w:rPr>
        <w:t xml:space="preserve">Fig. </w:t>
      </w:r>
      <w:proofErr w:type="gramStart"/>
      <w:r>
        <w:rPr>
          <w:rFonts w:ascii="Times New Roman" w:eastAsia="黑体" w:hAnsi="Times New Roman"/>
          <w:sz w:val="18"/>
          <w:szCs w:val="18"/>
        </w:rPr>
        <w:t xml:space="preserve">1  </w:t>
      </w:r>
      <w:r>
        <w:rPr>
          <w:rFonts w:ascii="Times New Roman" w:eastAsia="黑体" w:hAnsi="Times New Roman"/>
          <w:sz w:val="18"/>
          <w:szCs w:val="18"/>
        </w:rPr>
        <w:t>英文图名</w:t>
      </w:r>
      <w:proofErr w:type="gramEnd"/>
    </w:p>
    <w:p w14:paraId="68E19EBB" w14:textId="77777777" w:rsidR="00345228" w:rsidRDefault="00000000">
      <w:pPr>
        <w:pStyle w:val="5"/>
        <w:spacing w:before="0" w:after="0" w:line="240" w:lineRule="auto"/>
        <w:jc w:val="left"/>
        <w:rPr>
          <w:rFonts w:ascii="Times New Roman" w:eastAsia="黑体" w:hAnsi="Times New Roman"/>
          <w:color w:val="FF0000"/>
          <w:sz w:val="21"/>
          <w:szCs w:val="21"/>
        </w:rPr>
      </w:pPr>
      <w:r>
        <w:rPr>
          <w:rFonts w:ascii="Times New Roman" w:eastAsia="黑体" w:hAnsi="Times New Roman"/>
          <w:noProof/>
          <w:color w:val="FF0000"/>
          <w:sz w:val="21"/>
          <w:szCs w:val="21"/>
        </w:rPr>
        <w:lastRenderedPageBreak/>
        <mc:AlternateContent>
          <mc:Choice Requires="wps">
            <w:drawing>
              <wp:anchor distT="0" distB="0" distL="114300" distR="114300" simplePos="0" relativeHeight="251662336" behindDoc="0" locked="0" layoutInCell="1" allowOverlap="1" wp14:anchorId="4C3777F8" wp14:editId="07024109">
                <wp:simplePos x="0" y="0"/>
                <wp:positionH relativeFrom="column">
                  <wp:posOffset>5821680</wp:posOffset>
                </wp:positionH>
                <wp:positionV relativeFrom="paragraph">
                  <wp:posOffset>-89535</wp:posOffset>
                </wp:positionV>
                <wp:extent cx="755650" cy="330200"/>
                <wp:effectExtent l="171450" t="0" r="25400" b="69850"/>
                <wp:wrapNone/>
                <wp:docPr id="293499275" name="对话气泡: 矩形 1"/>
                <wp:cNvGraphicFramePr/>
                <a:graphic xmlns:a="http://schemas.openxmlformats.org/drawingml/2006/main">
                  <a:graphicData uri="http://schemas.microsoft.com/office/word/2010/wordprocessingShape">
                    <wps:wsp>
                      <wps:cNvSpPr/>
                      <wps:spPr>
                        <a:xfrm>
                          <a:off x="0" y="0"/>
                          <a:ext cx="755650" cy="330200"/>
                        </a:xfrm>
                        <a:prstGeom prst="wedgeRectCallout">
                          <a:avLst>
                            <a:gd name="adj1" fmla="val -67421"/>
                            <a:gd name="adj2" fmla="val 55966"/>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CFF1F1" w14:textId="77777777" w:rsidR="00345228" w:rsidRDefault="00000000">
                            <w:pPr>
                              <w:snapToGrid w:val="0"/>
                              <w:jc w:val="center"/>
                              <w:rPr>
                                <w:rFonts w:ascii="黑体" w:eastAsia="黑体" w:hAnsi="黑体" w:hint="eastAsia"/>
                                <w:color w:val="FF0000"/>
                                <w:sz w:val="18"/>
                                <w:szCs w:val="20"/>
                              </w:rPr>
                            </w:pPr>
                            <w:proofErr w:type="gramStart"/>
                            <w:r>
                              <w:rPr>
                                <w:rFonts w:ascii="黑体" w:eastAsia="黑体" w:hAnsi="黑体" w:hint="eastAsia"/>
                                <w:color w:val="FF0000"/>
                                <w:sz w:val="18"/>
                                <w:szCs w:val="20"/>
                              </w:rPr>
                              <w:t>色柱需</w:t>
                            </w:r>
                            <w:proofErr w:type="gramEnd"/>
                            <w:r>
                              <w:rPr>
                                <w:rFonts w:ascii="黑体" w:eastAsia="黑体" w:hAnsi="黑体" w:hint="eastAsia"/>
                                <w:color w:val="FF0000"/>
                                <w:sz w:val="18"/>
                                <w:szCs w:val="20"/>
                              </w:rPr>
                              <w:t>有</w:t>
                            </w:r>
                          </w:p>
                          <w:p w14:paraId="368161EC"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要素名/单位</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C3777F8" id="_x0000_s1035" type="#_x0000_t61" style="position:absolute;margin-left:458.4pt;margin-top:-7.05pt;width:59.5pt;height: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" adj="-3763,22889" fillcolor="yellow" strokecolor="#091723 [484]" strokeweight="1pt">
                <v:textbox inset="0,0,0,0">
                  <w:txbxContent>
                    <w:p w14:paraId="1ACFF1F1" w14:textId="77777777" w:rsidR="00345228" w:rsidRDefault="00000000">
                      <w:pPr>
                        <w:snapToGrid w:val="0"/>
                        <w:jc w:val="center"/>
                        <w:rPr>
                          <w:rFonts w:ascii="黑体" w:eastAsia="黑体" w:hAnsi="黑体" w:hint="eastAsia"/>
                          <w:color w:val="FF0000"/>
                          <w:sz w:val="18"/>
                          <w:szCs w:val="20"/>
                        </w:rPr>
                      </w:pPr>
                      <w:proofErr w:type="gramStart"/>
                      <w:r>
                        <w:rPr>
                          <w:rFonts w:ascii="黑体" w:eastAsia="黑体" w:hAnsi="黑体" w:hint="eastAsia"/>
                          <w:color w:val="FF0000"/>
                          <w:sz w:val="18"/>
                          <w:szCs w:val="20"/>
                        </w:rPr>
                        <w:t>色柱需</w:t>
                      </w:r>
                      <w:proofErr w:type="gramEnd"/>
                      <w:r>
                        <w:rPr>
                          <w:rFonts w:ascii="黑体" w:eastAsia="黑体" w:hAnsi="黑体" w:hint="eastAsia"/>
                          <w:color w:val="FF0000"/>
                          <w:sz w:val="18"/>
                          <w:szCs w:val="20"/>
                        </w:rPr>
                        <w:t>有</w:t>
                      </w:r>
                    </w:p>
                    <w:p w14:paraId="368161EC"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要素名/单位</w:t>
                      </w:r>
                    </w:p>
                  </w:txbxContent>
                </v:textbox>
              </v:shape>
            </w:pict>
          </mc:Fallback>
        </mc:AlternateContent>
      </w:r>
      <w:r>
        <w:rPr>
          <w:rFonts w:ascii="Times New Roman" w:eastAsia="黑体" w:hAnsi="Times New Roman"/>
          <w:color w:val="FF0000"/>
          <w:sz w:val="21"/>
          <w:szCs w:val="21"/>
        </w:rPr>
        <w:t>例图</w:t>
      </w:r>
      <w:r>
        <w:rPr>
          <w:rFonts w:ascii="Times New Roman" w:eastAsia="黑体" w:hAnsi="Times New Roman"/>
          <w:color w:val="FF0000"/>
          <w:sz w:val="21"/>
          <w:szCs w:val="21"/>
        </w:rPr>
        <w:t>1</w:t>
      </w:r>
    </w:p>
    <w:p w14:paraId="32936D09" w14:textId="77777777" w:rsidR="00345228" w:rsidRDefault="00000000">
      <w:pPr>
        <w:jc w:val="center"/>
        <w:rPr>
          <w:rFonts w:ascii="Times New Roman" w:eastAsia="黑体" w:hAnsi="Times New Roman"/>
          <w:sz w:val="18"/>
          <w:szCs w:val="18"/>
        </w:rPr>
      </w:pPr>
      <w:r>
        <w:rPr>
          <w:rFonts w:ascii="Times New Roman" w:hAnsi="Times New Roman"/>
          <w:noProof/>
        </w:rPr>
        <mc:AlternateContent>
          <mc:Choice Requires="wps">
            <w:drawing>
              <wp:anchor distT="0" distB="0" distL="114300" distR="114300" simplePos="0" relativeHeight="251663360" behindDoc="0" locked="0" layoutInCell="1" allowOverlap="1" wp14:anchorId="7C85A4DF" wp14:editId="2E12FE77">
                <wp:simplePos x="0" y="0"/>
                <wp:positionH relativeFrom="column">
                  <wp:posOffset>5444490</wp:posOffset>
                </wp:positionH>
                <wp:positionV relativeFrom="paragraph">
                  <wp:posOffset>186690</wp:posOffset>
                </wp:positionV>
                <wp:extent cx="431800" cy="0"/>
                <wp:effectExtent l="0" t="0" r="0" b="0"/>
                <wp:wrapNone/>
                <wp:docPr id="1093418019" name="直接连接符 3"/>
                <wp:cNvGraphicFramePr/>
                <a:graphic xmlns:a="http://schemas.openxmlformats.org/drawingml/2006/main">
                  <a:graphicData uri="http://schemas.microsoft.com/office/word/2010/wordprocessingShape">
                    <wps:wsp>
                      <wps:cNvCnPr/>
                      <wps:spPr>
                        <a:xfrm>
                          <a:off x="0" y="0"/>
                          <a:ext cx="432000"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margin-left:428.7pt;margin-top:14.7pt;height:0pt;width:34pt;z-index:251663360;mso-width-relative:page;mso-height-relative:page;" filled="f" stroked="t" coordsize="21600,21600" o:gfxdata="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4Q6&#10;BdQAAAAJAQAADwAAAAAAAAABACAAAAAiAAAAZHJzL2Rvd25yZXYueG1sUEsBAhQAFAAAAAgAh07i&#10;QLeQ3bPtAQAAuQMAAA4AAAAAAAAAAQAgAAAAIwEAAGRycy9lMm9Eb2MueG1sUEsFBgAAAAAGAAYA&#10;WQEAAIIFAAAAAA==&#10;">
                <v:fill on="f" focussize="0,0"/>
                <v:stroke color="#FF0000 [3204]" miterlimit="8" joinstyle="miter"/>
                <v:imagedata o:title=""/>
                <o:lock v:ext="edit" aspectratio="f"/>
              </v:line>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14:anchorId="29B8F406" wp14:editId="37764706">
                <wp:simplePos x="0" y="0"/>
                <wp:positionH relativeFrom="column">
                  <wp:posOffset>3764280</wp:posOffset>
                </wp:positionH>
                <wp:positionV relativeFrom="paragraph">
                  <wp:posOffset>4457700</wp:posOffset>
                </wp:positionV>
                <wp:extent cx="1257300" cy="0"/>
                <wp:effectExtent l="0" t="0" r="0" b="0"/>
                <wp:wrapNone/>
                <wp:docPr id="968753550" name="直接连接符 3"/>
                <wp:cNvGraphicFramePr/>
                <a:graphic xmlns:a="http://schemas.openxmlformats.org/drawingml/2006/main">
                  <a:graphicData uri="http://schemas.microsoft.com/office/word/2010/wordprocessingShape">
                    <wps:wsp>
                      <wps:cNvCnPr/>
                      <wps:spPr>
                        <a:xfrm>
                          <a:off x="0" y="0"/>
                          <a:ext cx="12573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margin-left:296.4pt;margin-top:351pt;height:0pt;width:99pt;z-index:251661312;mso-width-relative:page;mso-height-relative:page;" filled="f" stroked="t" coordsize="21600,21600" o:gfxdata="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PJhNPXAAAACwEAAA8AAAAAAAAAAQAgAAAAIgAAAGRycy9kb3ducmV2LnhtbFBLAQIUABQAAAAI&#10;AIdO4kDEgpou7gEAALoDAAAOAAAAAAAAAAEAIAAAACYBAABkcnMvZTJvRG9jLnhtbFBLBQYAAAAA&#10;BgAGAFkBAACGBQAAAAA=&#10;">
                <v:fill on="f" focussize="0,0"/>
                <v:stroke weight="2pt" color="#FF0000 [3204]" miterlimit="8" joinstyle="miter"/>
                <v:imagedata o:title=""/>
                <o:lock v:ext="edit" aspectratio="f"/>
              </v:line>
            </w:pict>
          </mc:Fallback>
        </mc:AlternateContent>
      </w:r>
      <w:r>
        <w:rPr>
          <w:rFonts w:ascii="Times New Roman" w:hAnsi="Times New Roman"/>
          <w:noProof/>
        </w:rPr>
        <mc:AlternateContent>
          <mc:Choice Requires="wps">
            <w:drawing>
              <wp:anchor distT="0" distB="0" distL="114300" distR="114300" simplePos="0" relativeHeight="251660288" behindDoc="0" locked="0" layoutInCell="1" allowOverlap="1" wp14:anchorId="4F8F7789" wp14:editId="4DE9B21D">
                <wp:simplePos x="0" y="0"/>
                <wp:positionH relativeFrom="column">
                  <wp:posOffset>5462905</wp:posOffset>
                </wp:positionH>
                <wp:positionV relativeFrom="paragraph">
                  <wp:posOffset>4170045</wp:posOffset>
                </wp:positionV>
                <wp:extent cx="805180" cy="337185"/>
                <wp:effectExtent l="476250" t="0" r="13970" b="24765"/>
                <wp:wrapNone/>
                <wp:docPr id="2076950102" name="对话气泡: 矩形 1"/>
                <wp:cNvGraphicFramePr/>
                <a:graphic xmlns:a="http://schemas.openxmlformats.org/drawingml/2006/main">
                  <a:graphicData uri="http://schemas.microsoft.com/office/word/2010/wordprocessingShape">
                    <wps:wsp>
                      <wps:cNvSpPr/>
                      <wps:spPr>
                        <a:xfrm>
                          <a:off x="0" y="0"/>
                          <a:ext cx="805180" cy="337185"/>
                        </a:xfrm>
                        <a:prstGeom prst="wedgeRectCallout">
                          <a:avLst>
                            <a:gd name="adj1" fmla="val -104571"/>
                            <a:gd name="adj2" fmla="val 10844"/>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590DAF" w14:textId="77777777" w:rsidR="00345228" w:rsidRDefault="00000000">
                            <w:pPr>
                              <w:snapToGrid w:val="0"/>
                              <w:jc w:val="center"/>
                              <w:rPr>
                                <w:rFonts w:ascii="黑体" w:eastAsia="黑体" w:hAnsi="黑体" w:hint="eastAsia"/>
                                <w:color w:val="FF0000"/>
                                <w:sz w:val="18"/>
                                <w:szCs w:val="20"/>
                              </w:rPr>
                            </w:pPr>
                            <w:proofErr w:type="gramStart"/>
                            <w:r>
                              <w:rPr>
                                <w:rFonts w:ascii="黑体" w:eastAsia="黑体" w:hAnsi="黑体" w:hint="eastAsia"/>
                                <w:color w:val="FF0000"/>
                                <w:sz w:val="18"/>
                                <w:szCs w:val="20"/>
                              </w:rPr>
                              <w:t>多图需有分</w:t>
                            </w:r>
                            <w:proofErr w:type="gramEnd"/>
                            <w:r>
                              <w:rPr>
                                <w:rFonts w:ascii="黑体" w:eastAsia="黑体" w:hAnsi="黑体" w:hint="eastAsia"/>
                                <w:color w:val="FF0000"/>
                                <w:sz w:val="18"/>
                                <w:szCs w:val="20"/>
                              </w:rPr>
                              <w:t>图序号和分图名</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F8F7789" id="_x0000_s1036" type="#_x0000_t61" style="position:absolute;left:0;text-align:left;margin-left:430.15pt;margin-top:328.35pt;width:63.4pt;height:26.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" adj="-11787,13142" fillcolor="yellow" strokecolor="#091723 [484]" strokeweight="1pt">
                <v:textbox inset="0,0,0,0">
                  <w:txbxContent>
                    <w:p w14:paraId="54590DAF" w14:textId="77777777" w:rsidR="00345228" w:rsidRDefault="00000000">
                      <w:pPr>
                        <w:snapToGrid w:val="0"/>
                        <w:jc w:val="center"/>
                        <w:rPr>
                          <w:rFonts w:ascii="黑体" w:eastAsia="黑体" w:hAnsi="黑体" w:hint="eastAsia"/>
                          <w:color w:val="FF0000"/>
                          <w:sz w:val="18"/>
                          <w:szCs w:val="20"/>
                        </w:rPr>
                      </w:pPr>
                      <w:proofErr w:type="gramStart"/>
                      <w:r>
                        <w:rPr>
                          <w:rFonts w:ascii="黑体" w:eastAsia="黑体" w:hAnsi="黑体" w:hint="eastAsia"/>
                          <w:color w:val="FF0000"/>
                          <w:sz w:val="18"/>
                          <w:szCs w:val="20"/>
                        </w:rPr>
                        <w:t>多图需有分</w:t>
                      </w:r>
                      <w:proofErr w:type="gramEnd"/>
                      <w:r>
                        <w:rPr>
                          <w:rFonts w:ascii="黑体" w:eastAsia="黑体" w:hAnsi="黑体" w:hint="eastAsia"/>
                          <w:color w:val="FF0000"/>
                          <w:sz w:val="18"/>
                          <w:szCs w:val="20"/>
                        </w:rPr>
                        <w:t>图序号和分图名</w:t>
                      </w:r>
                    </w:p>
                  </w:txbxContent>
                </v:textbox>
              </v:shape>
            </w:pict>
          </mc:Fallback>
        </mc:AlternateContent>
      </w:r>
      <w:r>
        <w:rPr>
          <w:rFonts w:ascii="Times New Roman" w:hAnsi="Times New Roman"/>
          <w:noProof/>
        </w:rPr>
        <w:drawing>
          <wp:inline distT="0" distB="0" distL="0" distR="0" wp14:anchorId="1962D93B" wp14:editId="003465FC">
            <wp:extent cx="5752465" cy="5327650"/>
            <wp:effectExtent l="0" t="0" r="635" b="6350"/>
            <wp:docPr id="1996362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62499" name="图片 1"/>
                    <pic:cNvPicPr>
                      <a:picLocks noChangeAspect="1"/>
                    </pic:cNvPicPr>
                  </pic:nvPicPr>
                  <pic:blipFill>
                    <a:blip r:embed="rId13"/>
                    <a:stretch>
                      <a:fillRect/>
                    </a:stretch>
                  </pic:blipFill>
                  <pic:spPr>
                    <a:xfrm>
                      <a:off x="0" y="0"/>
                      <a:ext cx="5752995" cy="5328000"/>
                    </a:xfrm>
                    <a:prstGeom prst="rect">
                      <a:avLst/>
                    </a:prstGeom>
                  </pic:spPr>
                </pic:pic>
              </a:graphicData>
            </a:graphic>
          </wp:inline>
        </w:drawing>
      </w:r>
    </w:p>
    <w:p w14:paraId="5CCACAD5" w14:textId="77777777" w:rsidR="00345228" w:rsidRDefault="00000000">
      <w:pPr>
        <w:pStyle w:val="5"/>
        <w:spacing w:before="0" w:after="0" w:line="240" w:lineRule="auto"/>
        <w:jc w:val="left"/>
        <w:rPr>
          <w:rFonts w:ascii="Times New Roman" w:eastAsia="黑体" w:hAnsi="Times New Roman"/>
          <w:color w:val="FF0000"/>
          <w:sz w:val="21"/>
          <w:szCs w:val="21"/>
        </w:rPr>
      </w:pPr>
      <w:r>
        <w:rPr>
          <w:rFonts w:ascii="Times New Roman" w:eastAsia="黑体" w:hAnsi="Times New Roman"/>
          <w:color w:val="FF0000"/>
          <w:sz w:val="21"/>
          <w:szCs w:val="21"/>
        </w:rPr>
        <w:t>例图</w:t>
      </w:r>
      <w:r>
        <w:rPr>
          <w:rFonts w:ascii="Times New Roman" w:eastAsia="黑体" w:hAnsi="Times New Roman"/>
          <w:color w:val="FF0000"/>
          <w:sz w:val="21"/>
          <w:szCs w:val="21"/>
        </w:rPr>
        <w:t>2</w:t>
      </w:r>
    </w:p>
    <w:p w14:paraId="6AD4420A" w14:textId="77777777" w:rsidR="00345228" w:rsidRDefault="00000000">
      <w:pPr>
        <w:jc w:val="center"/>
        <w:rPr>
          <w:rFonts w:ascii="Times New Roman" w:eastAsia="黑体" w:hAnsi="Times New Roman"/>
          <w:sz w:val="18"/>
          <w:szCs w:val="18"/>
        </w:rPr>
      </w:pPr>
      <w:r>
        <w:rPr>
          <w:rFonts w:ascii="Times New Roman" w:eastAsia="黑体" w:hAnsi="Times New Roman"/>
          <w:noProof/>
          <w:sz w:val="18"/>
          <w:szCs w:val="18"/>
        </w:rPr>
        <w:drawing>
          <wp:inline distT="0" distB="0" distL="0" distR="0" wp14:anchorId="753914D7" wp14:editId="29E160F6">
            <wp:extent cx="5459730" cy="249872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502026" cy="2518099"/>
                    </a:xfrm>
                    <a:prstGeom prst="rect">
                      <a:avLst/>
                    </a:prstGeom>
                  </pic:spPr>
                </pic:pic>
              </a:graphicData>
            </a:graphic>
          </wp:inline>
        </w:drawing>
      </w:r>
    </w:p>
    <w:p w14:paraId="6BF672B7" w14:textId="77777777" w:rsidR="00345228" w:rsidRDefault="00000000">
      <w:pPr>
        <w:pStyle w:val="5"/>
        <w:spacing w:before="0" w:after="0" w:line="240" w:lineRule="auto"/>
        <w:jc w:val="left"/>
        <w:rPr>
          <w:rFonts w:ascii="Times New Roman" w:eastAsia="黑体" w:hAnsi="Times New Roman"/>
          <w:color w:val="FF0000"/>
          <w:sz w:val="21"/>
          <w:szCs w:val="21"/>
        </w:rPr>
      </w:pPr>
      <w:r>
        <w:rPr>
          <w:rFonts w:ascii="Times New Roman" w:eastAsia="黑体" w:hAnsi="Times New Roman"/>
          <w:color w:val="FF0000"/>
          <w:sz w:val="21"/>
          <w:szCs w:val="21"/>
        </w:rPr>
        <w:lastRenderedPageBreak/>
        <w:t>例图</w:t>
      </w:r>
      <w:r>
        <w:rPr>
          <w:rFonts w:ascii="Times New Roman" w:eastAsia="黑体" w:hAnsi="Times New Roman"/>
          <w:color w:val="FF0000"/>
          <w:sz w:val="21"/>
          <w:szCs w:val="21"/>
        </w:rPr>
        <w:t>3</w:t>
      </w:r>
    </w:p>
    <w:p w14:paraId="689BC4B3" w14:textId="77777777" w:rsidR="00345228" w:rsidRDefault="00000000">
      <w:pPr>
        <w:snapToGrid w:val="0"/>
        <w:jc w:val="center"/>
        <w:rPr>
          <w:rFonts w:ascii="Times New Roman" w:eastAsia="黑体" w:hAnsi="Times New Roman"/>
          <w:sz w:val="18"/>
          <w:szCs w:val="18"/>
        </w:rPr>
      </w:pPr>
      <w:r>
        <w:rPr>
          <w:rFonts w:ascii="Times New Roman" w:hAnsi="Times New Roman"/>
          <w:noProof/>
        </w:rPr>
        <mc:AlternateContent>
          <mc:Choice Requires="wps">
            <w:drawing>
              <wp:anchor distT="0" distB="0" distL="114300" distR="114300" simplePos="0" relativeHeight="251664384" behindDoc="0" locked="0" layoutInCell="1" allowOverlap="1" wp14:anchorId="465191F6" wp14:editId="425966FB">
                <wp:simplePos x="0" y="0"/>
                <wp:positionH relativeFrom="column">
                  <wp:posOffset>-562610</wp:posOffset>
                </wp:positionH>
                <wp:positionV relativeFrom="paragraph">
                  <wp:posOffset>483870</wp:posOffset>
                </wp:positionV>
                <wp:extent cx="603250" cy="518160"/>
                <wp:effectExtent l="0" t="0" r="349250" b="15240"/>
                <wp:wrapNone/>
                <wp:docPr id="187532270" name="对话气泡: 矩形 1"/>
                <wp:cNvGraphicFramePr/>
                <a:graphic xmlns:a="http://schemas.openxmlformats.org/drawingml/2006/main">
                  <a:graphicData uri="http://schemas.microsoft.com/office/word/2010/wordprocessingShape">
                    <wps:wsp>
                      <wps:cNvSpPr/>
                      <wps:spPr>
                        <a:xfrm>
                          <a:off x="0" y="0"/>
                          <a:ext cx="603250" cy="518160"/>
                        </a:xfrm>
                        <a:prstGeom prst="wedgeRectCallout">
                          <a:avLst>
                            <a:gd name="adj1" fmla="val 95116"/>
                            <a:gd name="adj2" fmla="val 689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D2A299"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非等间隔</w:t>
                            </w:r>
                          </w:p>
                          <w:p w14:paraId="38B4BCB2"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坐标轴</w:t>
                            </w:r>
                          </w:p>
                          <w:p w14:paraId="08B7CEE9"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的处理</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w14:anchorId="465191F6" id="_x0000_s1037" type="#_x0000_t61" style="position:absolute;left:0;text-align:left;margin-left:-44.3pt;margin-top:38.1pt;width:47.5pt;height:4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" adj="31345,12289" fillcolor="yellow" strokecolor="#091723 [484]" strokeweight="1pt">
                <v:textbox inset="0,0,0,0">
                  <w:txbxContent>
                    <w:p w14:paraId="71D2A299"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非等间隔</w:t>
                      </w:r>
                    </w:p>
                    <w:p w14:paraId="38B4BCB2"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坐标轴</w:t>
                      </w:r>
                    </w:p>
                    <w:p w14:paraId="08B7CEE9"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的处理</w:t>
                      </w:r>
                    </w:p>
                  </w:txbxContent>
                </v:textbox>
              </v:shape>
            </w:pict>
          </mc:Fallback>
        </mc:AlternateContent>
      </w:r>
      <w:r>
        <w:rPr>
          <w:rFonts w:ascii="Times New Roman" w:hAnsi="Times New Roman"/>
        </w:rPr>
        <w:t xml:space="preserve"> </w:t>
      </w:r>
      <w:r>
        <w:rPr>
          <w:rFonts w:ascii="Times New Roman" w:hAnsi="Times New Roman"/>
          <w:noProof/>
        </w:rPr>
        <w:drawing>
          <wp:inline distT="0" distB="0" distL="0" distR="0" wp14:anchorId="7AD07223" wp14:editId="29B7A971">
            <wp:extent cx="6119495" cy="2065655"/>
            <wp:effectExtent l="0" t="0" r="0" b="0"/>
            <wp:docPr id="9008031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03197"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t="3850" b="6495"/>
                    <a:stretch>
                      <a:fillRect/>
                    </a:stretch>
                  </pic:blipFill>
                  <pic:spPr>
                    <a:xfrm>
                      <a:off x="0" y="0"/>
                      <a:ext cx="6120130" cy="2066029"/>
                    </a:xfrm>
                    <a:prstGeom prst="rect">
                      <a:avLst/>
                    </a:prstGeom>
                    <a:noFill/>
                    <a:ln>
                      <a:noFill/>
                    </a:ln>
                  </pic:spPr>
                </pic:pic>
              </a:graphicData>
            </a:graphic>
          </wp:inline>
        </w:drawing>
      </w:r>
    </w:p>
    <w:p w14:paraId="3AD5E85C" w14:textId="77777777" w:rsidR="00345228" w:rsidRDefault="00000000">
      <w:pPr>
        <w:pStyle w:val="af5"/>
        <w:ind w:left="360" w:firstLineChars="981" w:firstLine="1766"/>
        <w:rPr>
          <w:rFonts w:ascii="Times New Roman" w:eastAsia="黑体" w:hAnsi="Times New Roman"/>
          <w:sz w:val="18"/>
          <w:szCs w:val="18"/>
        </w:rPr>
      </w:pPr>
      <w:r>
        <w:rPr>
          <w:rFonts w:ascii="Times New Roman" w:eastAsia="黑体" w:hAnsi="Times New Roman"/>
          <w:sz w:val="18"/>
          <w:szCs w:val="18"/>
        </w:rPr>
        <w:t xml:space="preserve">(a) ATCC17802                                        </w:t>
      </w:r>
      <w:proofErr w:type="gramStart"/>
      <w:r>
        <w:rPr>
          <w:rFonts w:ascii="Times New Roman" w:eastAsia="黑体" w:hAnsi="Times New Roman"/>
          <w:sz w:val="18"/>
          <w:szCs w:val="18"/>
        </w:rPr>
        <w:t xml:space="preserve">   (</w:t>
      </w:r>
      <w:proofErr w:type="gramEnd"/>
      <w:r>
        <w:rPr>
          <w:rFonts w:ascii="Times New Roman" w:eastAsia="黑体" w:hAnsi="Times New Roman"/>
          <w:sz w:val="18"/>
          <w:szCs w:val="18"/>
        </w:rPr>
        <w:t>b) JA21</w:t>
      </w:r>
    </w:p>
    <w:p w14:paraId="3B3FE963" w14:textId="77777777" w:rsidR="00345228" w:rsidRDefault="00000000">
      <w:pPr>
        <w:jc w:val="center"/>
        <w:rPr>
          <w:rFonts w:ascii="Times New Roman" w:eastAsia="黑体" w:hAnsi="Times New Roman"/>
          <w:sz w:val="18"/>
          <w:szCs w:val="18"/>
        </w:rPr>
      </w:pPr>
      <w:r>
        <w:rPr>
          <w:rFonts w:ascii="Times New Roman" w:eastAsia="黑体" w:hAnsi="Times New Roman"/>
          <w:sz w:val="18"/>
          <w:szCs w:val="18"/>
        </w:rPr>
        <w:t>图</w:t>
      </w:r>
      <w:r>
        <w:rPr>
          <w:rFonts w:ascii="Times New Roman" w:eastAsia="黑体" w:hAnsi="Times New Roman"/>
          <w:sz w:val="18"/>
          <w:szCs w:val="18"/>
        </w:rPr>
        <w:t xml:space="preserve">2  </w:t>
      </w:r>
      <w:r>
        <w:rPr>
          <w:rFonts w:ascii="Times New Roman" w:eastAsia="黑体" w:hAnsi="Times New Roman"/>
          <w:sz w:val="18"/>
          <w:szCs w:val="18"/>
        </w:rPr>
        <w:t>副溶血弧菌从</w:t>
      </w:r>
      <w:r>
        <w:rPr>
          <w:rFonts w:ascii="Times New Roman" w:eastAsia="黑体" w:hAnsi="Times New Roman"/>
          <w:sz w:val="18"/>
          <w:szCs w:val="18"/>
        </w:rPr>
        <w:t>16℃</w:t>
      </w:r>
      <w:r>
        <w:rPr>
          <w:rFonts w:ascii="Times New Roman" w:eastAsia="黑体" w:hAnsi="Times New Roman"/>
          <w:sz w:val="18"/>
          <w:szCs w:val="18"/>
        </w:rPr>
        <w:t>转入</w:t>
      </w:r>
      <w:r>
        <w:rPr>
          <w:rFonts w:ascii="Times New Roman" w:eastAsia="黑体" w:hAnsi="Times New Roman"/>
          <w:sz w:val="18"/>
          <w:szCs w:val="18"/>
        </w:rPr>
        <w:t>37℃</w:t>
      </w:r>
      <w:r>
        <w:rPr>
          <w:rFonts w:ascii="Times New Roman" w:eastAsia="黑体" w:hAnsi="Times New Roman"/>
          <w:sz w:val="18"/>
          <w:szCs w:val="18"/>
        </w:rPr>
        <w:t>培养</w:t>
      </w:r>
      <w:r>
        <w:rPr>
          <w:rFonts w:ascii="Times New Roman" w:eastAsia="黑体" w:hAnsi="Times New Roman"/>
          <w:sz w:val="18"/>
          <w:szCs w:val="18"/>
        </w:rPr>
        <w:t>1</w:t>
      </w:r>
      <w:r>
        <w:rPr>
          <w:rFonts w:ascii="Times New Roman" w:eastAsia="黑体" w:hAnsi="Times New Roman"/>
          <w:sz w:val="18"/>
          <w:szCs w:val="18"/>
        </w:rPr>
        <w:t>、</w:t>
      </w:r>
      <w:r>
        <w:rPr>
          <w:rFonts w:ascii="Times New Roman" w:eastAsia="黑体" w:hAnsi="Times New Roman"/>
          <w:sz w:val="18"/>
          <w:szCs w:val="18"/>
        </w:rPr>
        <w:t>2</w:t>
      </w:r>
      <w:r>
        <w:rPr>
          <w:rFonts w:ascii="Times New Roman" w:eastAsia="黑体" w:hAnsi="Times New Roman"/>
          <w:sz w:val="18"/>
          <w:szCs w:val="18"/>
        </w:rPr>
        <w:t>、</w:t>
      </w:r>
      <w:r>
        <w:rPr>
          <w:rFonts w:ascii="Times New Roman" w:eastAsia="黑体" w:hAnsi="Times New Roman"/>
          <w:sz w:val="18"/>
          <w:szCs w:val="18"/>
        </w:rPr>
        <w:t>3</w:t>
      </w:r>
      <w:r>
        <w:rPr>
          <w:rFonts w:ascii="Times New Roman" w:eastAsia="黑体" w:hAnsi="Times New Roman"/>
          <w:sz w:val="18"/>
          <w:szCs w:val="18"/>
        </w:rPr>
        <w:t>和</w:t>
      </w:r>
      <w:r>
        <w:rPr>
          <w:rFonts w:ascii="Times New Roman" w:eastAsia="黑体" w:hAnsi="Times New Roman"/>
          <w:sz w:val="18"/>
          <w:szCs w:val="18"/>
        </w:rPr>
        <w:t>4 h</w:t>
      </w:r>
      <w:r>
        <w:rPr>
          <w:rFonts w:ascii="Times New Roman" w:eastAsia="黑体" w:hAnsi="Times New Roman"/>
          <w:sz w:val="18"/>
          <w:szCs w:val="18"/>
        </w:rPr>
        <w:t>后与培养温度为</w:t>
      </w:r>
      <w:r>
        <w:rPr>
          <w:rFonts w:ascii="Times New Roman" w:eastAsia="黑体" w:hAnsi="Times New Roman"/>
          <w:sz w:val="18"/>
          <w:szCs w:val="18"/>
        </w:rPr>
        <w:t>16℃</w:t>
      </w:r>
      <w:r>
        <w:rPr>
          <w:rFonts w:ascii="Times New Roman" w:eastAsia="黑体" w:hAnsi="Times New Roman"/>
          <w:sz w:val="18"/>
          <w:szCs w:val="18"/>
        </w:rPr>
        <w:t>和</w:t>
      </w:r>
      <w:r>
        <w:rPr>
          <w:rFonts w:ascii="Times New Roman" w:eastAsia="黑体" w:hAnsi="Times New Roman"/>
          <w:sz w:val="18"/>
          <w:szCs w:val="18"/>
        </w:rPr>
        <w:t>37℃</w:t>
      </w:r>
      <w:r>
        <w:rPr>
          <w:rFonts w:ascii="Times New Roman" w:eastAsia="黑体" w:hAnsi="Times New Roman"/>
          <w:sz w:val="18"/>
          <w:szCs w:val="18"/>
        </w:rPr>
        <w:t>条件下的</w:t>
      </w:r>
      <w:r>
        <w:rPr>
          <w:rFonts w:ascii="Times New Roman" w:eastAsia="黑体" w:hAnsi="Times New Roman"/>
          <w:sz w:val="18"/>
          <w:szCs w:val="18"/>
        </w:rPr>
        <w:t>T3SS</w:t>
      </w:r>
      <w:r>
        <w:rPr>
          <w:rFonts w:ascii="Times New Roman" w:eastAsia="黑体" w:hAnsi="Times New Roman"/>
          <w:sz w:val="18"/>
          <w:szCs w:val="18"/>
        </w:rPr>
        <w:t>基因表达差异</w:t>
      </w:r>
    </w:p>
    <w:p w14:paraId="1DE95E3F" w14:textId="77777777" w:rsidR="00345228" w:rsidRDefault="00000000">
      <w:pPr>
        <w:jc w:val="center"/>
        <w:rPr>
          <w:rFonts w:ascii="Times New Roman" w:hAnsi="Times New Roman"/>
          <w:b/>
          <w:sz w:val="18"/>
          <w:szCs w:val="18"/>
        </w:rPr>
      </w:pPr>
      <w:r>
        <w:rPr>
          <w:rFonts w:ascii="Times New Roman" w:hAnsi="Times New Roman"/>
          <w:b/>
          <w:sz w:val="18"/>
          <w:szCs w:val="18"/>
        </w:rPr>
        <w:t>Fig.</w:t>
      </w:r>
      <w:proofErr w:type="gramStart"/>
      <w:r>
        <w:rPr>
          <w:rFonts w:ascii="Times New Roman" w:hAnsi="Times New Roman"/>
          <w:b/>
          <w:sz w:val="18"/>
          <w:szCs w:val="18"/>
        </w:rPr>
        <w:t>2  Differential</w:t>
      </w:r>
      <w:proofErr w:type="gramEnd"/>
      <w:r>
        <w:rPr>
          <w:rFonts w:ascii="Times New Roman" w:hAnsi="Times New Roman"/>
          <w:b/>
          <w:sz w:val="18"/>
          <w:szCs w:val="18"/>
        </w:rPr>
        <w:t xml:space="preserve"> expression of T3SS gene in V. </w:t>
      </w:r>
      <w:r>
        <w:rPr>
          <w:rFonts w:ascii="Times New Roman" w:hAnsi="Times New Roman"/>
          <w:b/>
          <w:i/>
          <w:iCs/>
          <w:sz w:val="18"/>
          <w:szCs w:val="18"/>
        </w:rPr>
        <w:t>parahaemolyticus</w:t>
      </w:r>
      <w:r>
        <w:rPr>
          <w:rFonts w:ascii="Times New Roman" w:hAnsi="Times New Roman"/>
          <w:b/>
          <w:sz w:val="18"/>
          <w:szCs w:val="18"/>
        </w:rPr>
        <w:t xml:space="preserve"> at 1, 2, 3 and 4 h after transporting</w:t>
      </w:r>
    </w:p>
    <w:p w14:paraId="1CD16437" w14:textId="77777777" w:rsidR="00345228" w:rsidRDefault="00000000">
      <w:pPr>
        <w:jc w:val="center"/>
        <w:rPr>
          <w:rFonts w:ascii="Times New Roman" w:hAnsi="Times New Roman"/>
          <w:b/>
          <w:sz w:val="18"/>
          <w:szCs w:val="18"/>
        </w:rPr>
      </w:pPr>
      <w:r>
        <w:rPr>
          <w:rFonts w:ascii="Times New Roman" w:hAnsi="Times New Roman"/>
          <w:b/>
          <w:sz w:val="18"/>
          <w:szCs w:val="18"/>
        </w:rPr>
        <w:t>from 16 ℃ to 37℃ compared with which cultured at temperature 16 ℃ and 37 ℃</w:t>
      </w:r>
    </w:p>
    <w:p w14:paraId="27FE56D7" w14:textId="77777777" w:rsidR="00345228" w:rsidRDefault="00345228">
      <w:pPr>
        <w:jc w:val="center"/>
        <w:rPr>
          <w:rFonts w:ascii="Times New Roman" w:eastAsia="黑体" w:hAnsi="Times New Roman"/>
          <w:sz w:val="18"/>
          <w:szCs w:val="18"/>
        </w:rPr>
      </w:pPr>
    </w:p>
    <w:p w14:paraId="63564D2C" w14:textId="77777777" w:rsidR="00345228" w:rsidRDefault="00000000">
      <w:pPr>
        <w:ind w:firstLineChars="200" w:firstLine="420"/>
        <w:rPr>
          <w:rFonts w:ascii="Times New Roman" w:hAnsi="Times New Roman"/>
          <w:szCs w:val="18"/>
        </w:rPr>
      </w:pPr>
      <w:proofErr w:type="gramStart"/>
      <w:r>
        <w:rPr>
          <w:rFonts w:ascii="Times New Roman" w:hAnsi="Times New Roman"/>
          <w:szCs w:val="18"/>
        </w:rPr>
        <w:t>内容内容内容内容内容内容内容内容内容内容内容内容内容</w:t>
      </w:r>
      <w:proofErr w:type="gramEnd"/>
      <w:r>
        <w:rPr>
          <w:rFonts w:ascii="Times New Roman" w:hAnsi="Times New Roman"/>
          <w:szCs w:val="18"/>
        </w:rPr>
        <w:t>，</w:t>
      </w:r>
      <w:proofErr w:type="gramStart"/>
      <w:r>
        <w:rPr>
          <w:rFonts w:ascii="Times New Roman" w:hAnsi="Times New Roman"/>
          <w:szCs w:val="18"/>
        </w:rPr>
        <w:t>内容内容内容内容内容内容内容内容内容内容内容内容内容内容内容内容内容内容内容内容内容内容</w:t>
      </w:r>
      <w:proofErr w:type="gramEnd"/>
      <w:r>
        <w:rPr>
          <w:rFonts w:ascii="Times New Roman" w:hAnsi="Times New Roman"/>
          <w:szCs w:val="18"/>
        </w:rPr>
        <w:t>。</w:t>
      </w:r>
      <w:proofErr w:type="gramStart"/>
      <w:r>
        <w:rPr>
          <w:rFonts w:ascii="Times New Roman" w:hAnsi="Times New Roman"/>
          <w:szCs w:val="18"/>
        </w:rPr>
        <w:t>内容内容内容内容内容内容</w:t>
      </w:r>
      <w:proofErr w:type="gramEnd"/>
      <w:r>
        <w:rPr>
          <w:rFonts w:ascii="Times New Roman" w:hAnsi="Times New Roman"/>
          <w:szCs w:val="18"/>
        </w:rPr>
        <w:t>，</w:t>
      </w:r>
      <w:proofErr w:type="gramStart"/>
      <w:r>
        <w:rPr>
          <w:rFonts w:ascii="Times New Roman" w:hAnsi="Times New Roman"/>
          <w:szCs w:val="18"/>
        </w:rPr>
        <w:t>内容内容内容内容内容内容内容内容内容内容内容内容内容内容</w:t>
      </w:r>
      <w:proofErr w:type="gramEnd"/>
      <w:r>
        <w:rPr>
          <w:rFonts w:ascii="Times New Roman" w:hAnsi="Times New Roman"/>
          <w:color w:val="000000" w:themeColor="text1"/>
          <w:szCs w:val="18"/>
        </w:rPr>
        <w:t>（表</w:t>
      </w:r>
      <w:r>
        <w:rPr>
          <w:rFonts w:ascii="Times New Roman" w:hAnsi="Times New Roman"/>
          <w:color w:val="000000" w:themeColor="text1"/>
          <w:szCs w:val="18"/>
        </w:rPr>
        <w:t>1</w:t>
      </w:r>
      <w:r>
        <w:rPr>
          <w:rFonts w:ascii="Times New Roman" w:hAnsi="Times New Roman"/>
          <w:color w:val="000000" w:themeColor="text1"/>
          <w:szCs w:val="18"/>
        </w:rPr>
        <w:t>）。</w:t>
      </w:r>
      <w:proofErr w:type="gramStart"/>
      <w:r>
        <w:rPr>
          <w:rFonts w:ascii="Times New Roman" w:hAnsi="Times New Roman"/>
          <w:color w:val="000000" w:themeColor="text1"/>
          <w:szCs w:val="18"/>
        </w:rPr>
        <w:t>内容内容内容内容内容内容内容</w:t>
      </w:r>
      <w:proofErr w:type="gramEnd"/>
      <w:r>
        <w:rPr>
          <w:rFonts w:ascii="Times New Roman" w:hAnsi="Times New Roman"/>
          <w:color w:val="000000" w:themeColor="text1"/>
          <w:szCs w:val="18"/>
        </w:rPr>
        <w:t>，</w:t>
      </w:r>
      <w:proofErr w:type="gramStart"/>
      <w:r>
        <w:rPr>
          <w:rFonts w:ascii="Times New Roman" w:hAnsi="Times New Roman"/>
          <w:color w:val="000000" w:themeColor="text1"/>
          <w:szCs w:val="18"/>
        </w:rPr>
        <w:t>内容内容内容内容内容内容内容内容内容内容内容内容</w:t>
      </w:r>
      <w:proofErr w:type="gramEnd"/>
      <w:r>
        <w:rPr>
          <w:rFonts w:ascii="Times New Roman" w:hAnsi="Times New Roman"/>
          <w:color w:val="000000" w:themeColor="text1"/>
          <w:szCs w:val="18"/>
        </w:rPr>
        <w:t>，</w:t>
      </w:r>
      <w:proofErr w:type="gramStart"/>
      <w:r>
        <w:rPr>
          <w:rFonts w:ascii="Times New Roman" w:hAnsi="Times New Roman"/>
          <w:color w:val="000000" w:themeColor="text1"/>
          <w:szCs w:val="18"/>
        </w:rPr>
        <w:t>内容内容内容内容</w:t>
      </w:r>
      <w:proofErr w:type="gramEnd"/>
      <w:r>
        <w:rPr>
          <w:rFonts w:ascii="Times New Roman" w:hAnsi="Times New Roman"/>
          <w:color w:val="000000" w:themeColor="text1"/>
          <w:szCs w:val="18"/>
        </w:rPr>
        <w:t>见表</w:t>
      </w:r>
      <w:r>
        <w:rPr>
          <w:rFonts w:ascii="Times New Roman" w:hAnsi="Times New Roman"/>
          <w:color w:val="000000" w:themeColor="text1"/>
          <w:szCs w:val="18"/>
        </w:rPr>
        <w:t>2</w:t>
      </w:r>
      <w:r>
        <w:rPr>
          <w:rFonts w:ascii="Times New Roman" w:hAnsi="Times New Roman"/>
          <w:color w:val="000000" w:themeColor="text1"/>
          <w:szCs w:val="18"/>
        </w:rPr>
        <w:t>。</w:t>
      </w:r>
    </w:p>
    <w:p w14:paraId="00DB6D60" w14:textId="77777777" w:rsidR="00345228" w:rsidRDefault="00345228">
      <w:pPr>
        <w:ind w:firstLineChars="200" w:firstLine="420"/>
        <w:rPr>
          <w:rFonts w:ascii="Times New Roman" w:hAnsi="Times New Roman"/>
          <w:szCs w:val="18"/>
        </w:rPr>
      </w:pPr>
    </w:p>
    <w:p w14:paraId="7CFFADEC" w14:textId="77777777" w:rsidR="00345228" w:rsidRDefault="00000000">
      <w:pPr>
        <w:pStyle w:val="4"/>
        <w:spacing w:before="120" w:after="120" w:line="240" w:lineRule="auto"/>
        <w:jc w:val="center"/>
        <w:rPr>
          <w:rFonts w:ascii="Times New Roman" w:eastAsia="黑体" w:hAnsi="Times New Roman" w:cs="Times New Roman"/>
          <w:color w:val="FF0000"/>
          <w:sz w:val="21"/>
          <w:szCs w:val="21"/>
        </w:rPr>
      </w:pPr>
      <w:r>
        <w:rPr>
          <w:rFonts w:ascii="Times New Roman" w:eastAsia="黑体" w:hAnsi="Times New Roman" w:cs="Times New Roman"/>
          <w:color w:val="FF0000"/>
          <w:sz w:val="21"/>
          <w:szCs w:val="21"/>
        </w:rPr>
        <w:t>表格要求示例</w:t>
      </w:r>
    </w:p>
    <w:p w14:paraId="77C043D3" w14:textId="77777777" w:rsidR="00345228" w:rsidRDefault="00000000">
      <w:pPr>
        <w:pStyle w:val="5"/>
        <w:spacing w:before="0" w:after="0" w:line="240" w:lineRule="auto"/>
        <w:jc w:val="left"/>
        <w:rPr>
          <w:rFonts w:ascii="Times New Roman" w:eastAsia="黑体" w:hAnsi="Times New Roman"/>
          <w:color w:val="FF0000"/>
          <w:sz w:val="21"/>
          <w:szCs w:val="21"/>
        </w:rPr>
      </w:pPr>
      <w:r>
        <w:rPr>
          <w:rFonts w:ascii="Times New Roman" w:eastAsia="黑体" w:hAnsi="Times New Roman"/>
          <w:noProof/>
          <w:color w:val="FF0000"/>
          <w:sz w:val="21"/>
          <w:szCs w:val="21"/>
        </w:rPr>
        <mc:AlternateContent>
          <mc:Choice Requires="wpg">
            <w:drawing>
              <wp:anchor distT="0" distB="0" distL="114300" distR="114300" simplePos="0" relativeHeight="251665408" behindDoc="0" locked="0" layoutInCell="1" allowOverlap="1" wp14:anchorId="05EC304B" wp14:editId="5105515C">
                <wp:simplePos x="0" y="0"/>
                <wp:positionH relativeFrom="column">
                  <wp:posOffset>1548130</wp:posOffset>
                </wp:positionH>
                <wp:positionV relativeFrom="paragraph">
                  <wp:posOffset>129540</wp:posOffset>
                </wp:positionV>
                <wp:extent cx="4372610" cy="680720"/>
                <wp:effectExtent l="0" t="0" r="27940" b="24130"/>
                <wp:wrapNone/>
                <wp:docPr id="1775274245" name="组合 2"/>
                <wp:cNvGraphicFramePr/>
                <a:graphic xmlns:a="http://schemas.openxmlformats.org/drawingml/2006/main">
                  <a:graphicData uri="http://schemas.microsoft.com/office/word/2010/wordprocessingGroup">
                    <wpg:wgp>
                      <wpg:cNvGrpSpPr/>
                      <wpg:grpSpPr>
                        <a:xfrm>
                          <a:off x="0" y="0"/>
                          <a:ext cx="4372759" cy="680936"/>
                          <a:chOff x="0" y="0"/>
                          <a:chExt cx="4372759" cy="680936"/>
                        </a:xfrm>
                      </wpg:grpSpPr>
                      <wps:wsp>
                        <wps:cNvPr id="502030897" name="对话气泡: 矩形 1"/>
                        <wps:cNvSpPr/>
                        <wps:spPr>
                          <a:xfrm>
                            <a:off x="2466935" y="0"/>
                            <a:ext cx="805180" cy="227965"/>
                          </a:xfrm>
                          <a:prstGeom prst="wedgeRectCallout">
                            <a:avLst>
                              <a:gd name="adj1" fmla="val -9131"/>
                              <a:gd name="adj2" fmla="val 140427"/>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9D3668"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表</w:t>
                              </w:r>
                              <w:proofErr w:type="gramStart"/>
                              <w:r>
                                <w:rPr>
                                  <w:rFonts w:ascii="黑体" w:eastAsia="黑体" w:hAnsi="黑体" w:hint="eastAsia"/>
                                  <w:color w:val="FF0000"/>
                                  <w:sz w:val="18"/>
                                  <w:szCs w:val="20"/>
                                </w:rPr>
                                <w:t>头名称</w:t>
                              </w:r>
                              <w:proofErr w:type="gramEnd"/>
                              <w:r>
                                <w:rPr>
                                  <w:rFonts w:ascii="黑体" w:eastAsia="黑体" w:hAnsi="黑体" w:hint="eastAsia"/>
                                  <w:color w:val="FF0000"/>
                                  <w:sz w:val="18"/>
                                  <w:szCs w:val="20"/>
                                </w:rPr>
                                <w:t>/单位</w:t>
                              </w:r>
                            </w:p>
                          </w:txbxContent>
                        </wps:txbx>
                        <wps:bodyPr rot="0" spcFirstLastPara="0" vertOverflow="overflow" horzOverflow="overflow" vert="horz" wrap="square" lIns="0" tIns="0" rIns="0" bIns="0" numCol="1" spcCol="0" rtlCol="0" fromWordArt="0" anchor="ctr" anchorCtr="0" forceAA="0" compatLnSpc="1">
                          <a:noAutofit/>
                        </wps:bodyPr>
                      </wps:wsp>
                      <wpg:grpSp>
                        <wpg:cNvPr id="1942583202" name="组合 1"/>
                        <wpg:cNvGrpSpPr/>
                        <wpg:grpSpPr>
                          <a:xfrm>
                            <a:off x="0" y="680936"/>
                            <a:ext cx="4372759" cy="0"/>
                            <a:chOff x="0" y="0"/>
                            <a:chExt cx="4372759" cy="0"/>
                          </a:xfrm>
                        </wpg:grpSpPr>
                        <wps:wsp>
                          <wps:cNvPr id="744032687" name="直接连接符 3"/>
                          <wps:cNvCnPr/>
                          <wps:spPr>
                            <a:xfrm>
                              <a:off x="2466935" y="0"/>
                              <a:ext cx="6115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7813177" name="直接连接符 3"/>
                          <wps:cNvCnPr/>
                          <wps:spPr>
                            <a:xfrm>
                              <a:off x="0" y="0"/>
                              <a:ext cx="6115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05815249" name="直接连接符 3"/>
                          <wps:cNvCnPr/>
                          <wps:spPr>
                            <a:xfrm>
                              <a:off x="1233467" y="0"/>
                              <a:ext cx="6115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71077005" name="直接连接符 3"/>
                          <wps:cNvCnPr/>
                          <wps:spPr>
                            <a:xfrm>
                              <a:off x="3544759" y="0"/>
                              <a:ext cx="82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5EC304B" id="组合 2" o:spid="_x0000_s1038" style="position:absolute;margin-left:121.9pt;margin-top:10.2pt;width:344.3pt;height:53.6pt;z-index:251665408;mso-position-horizontal-relative:text;mso-position-vertical-relative:text" coordsize="43727,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">
                <v:shape id="_x0000_s1039" type="#_x0000_t61" style="position:absolute;left:24669;width:8052;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" adj="8828,41132" fillcolor="yellow" strokecolor="#091723 [484]" strokeweight="1pt">
                  <v:textbox inset="0,0,0,0">
                    <w:txbxContent>
                      <w:p w14:paraId="4A9D3668" w14:textId="77777777" w:rsidR="00345228" w:rsidRDefault="00000000">
                        <w:pPr>
                          <w:snapToGrid w:val="0"/>
                          <w:jc w:val="center"/>
                          <w:rPr>
                            <w:rFonts w:ascii="黑体" w:eastAsia="黑体" w:hAnsi="黑体" w:hint="eastAsia"/>
                            <w:color w:val="FF0000"/>
                            <w:sz w:val="18"/>
                            <w:szCs w:val="20"/>
                          </w:rPr>
                        </w:pPr>
                        <w:r>
                          <w:rPr>
                            <w:rFonts w:ascii="黑体" w:eastAsia="黑体" w:hAnsi="黑体" w:hint="eastAsia"/>
                            <w:color w:val="FF0000"/>
                            <w:sz w:val="18"/>
                            <w:szCs w:val="20"/>
                          </w:rPr>
                          <w:t>表</w:t>
                        </w:r>
                        <w:proofErr w:type="gramStart"/>
                        <w:r>
                          <w:rPr>
                            <w:rFonts w:ascii="黑体" w:eastAsia="黑体" w:hAnsi="黑体" w:hint="eastAsia"/>
                            <w:color w:val="FF0000"/>
                            <w:sz w:val="18"/>
                            <w:szCs w:val="20"/>
                          </w:rPr>
                          <w:t>头名称</w:t>
                        </w:r>
                        <w:proofErr w:type="gramEnd"/>
                        <w:r>
                          <w:rPr>
                            <w:rFonts w:ascii="黑体" w:eastAsia="黑体" w:hAnsi="黑体" w:hint="eastAsia"/>
                            <w:color w:val="FF0000"/>
                            <w:sz w:val="18"/>
                            <w:szCs w:val="20"/>
                          </w:rPr>
                          <w:t>/单位</w:t>
                        </w:r>
                      </w:p>
                    </w:txbxContent>
                  </v:textbox>
                </v:shape>
                <v:group id="组合 1" o:spid="_x0000_s1040" style="position:absolute;top:6809;width:43727;height:0" coordsize="43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">
                  <v:line id="直接连接符 3" o:spid="_x0000_s1041" style="position:absolute;visibility:visible;mso-wrap-style:square" from="24669,0" to="30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" strokecolor="red" strokeweight="2pt">
                    <v:stroke joinstyle="miter"/>
                  </v:line>
                  <v:line id="直接连接符 3" o:spid="_x0000_s1042" style="position:absolute;visibility:visible;mso-wrap-style:square" from="0,0" to="6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" strokecolor="red" strokeweight="2pt">
                    <v:stroke joinstyle="miter"/>
                  </v:line>
                  <v:line id="直接连接符 3" o:spid="_x0000_s1043" style="position:absolute;visibility:visible;mso-wrap-style:square" from="12334,0" to="18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" strokecolor="red" strokeweight="2pt">
                    <v:stroke joinstyle="miter"/>
                  </v:line>
                  <v:line id="直接连接符 3" o:spid="_x0000_s1044" style="position:absolute;visibility:visible;mso-wrap-style:square" from="35447,0" to="43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" strokecolor="red" strokeweight="2pt">
                    <v:stroke joinstyle="miter"/>
                  </v:line>
                </v:group>
              </v:group>
            </w:pict>
          </mc:Fallback>
        </mc:AlternateContent>
      </w:r>
      <w:r>
        <w:rPr>
          <w:rFonts w:ascii="Times New Roman" w:eastAsia="黑体" w:hAnsi="Times New Roman"/>
          <w:color w:val="FF0000"/>
          <w:sz w:val="21"/>
          <w:szCs w:val="21"/>
        </w:rPr>
        <w:t>例表</w:t>
      </w:r>
      <w:r>
        <w:rPr>
          <w:rFonts w:ascii="Times New Roman" w:eastAsia="黑体" w:hAnsi="Times New Roman"/>
          <w:color w:val="FF0000"/>
          <w:sz w:val="21"/>
          <w:szCs w:val="21"/>
        </w:rPr>
        <w:t>1</w:t>
      </w:r>
    </w:p>
    <w:p w14:paraId="25F6DC3B" w14:textId="77777777" w:rsidR="00345228" w:rsidRDefault="00000000">
      <w:pPr>
        <w:jc w:val="center"/>
        <w:rPr>
          <w:rFonts w:ascii="Times New Roman" w:eastAsia="黑体" w:hAnsi="Times New Roman"/>
          <w:bCs/>
          <w:sz w:val="18"/>
        </w:rPr>
      </w:pPr>
      <w:r>
        <w:rPr>
          <w:rFonts w:ascii="Times New Roman" w:eastAsia="黑体" w:hAnsi="Times New Roman"/>
          <w:sz w:val="18"/>
        </w:rPr>
        <w:t>表</w:t>
      </w:r>
      <w:r>
        <w:rPr>
          <w:rFonts w:ascii="Times New Roman" w:eastAsia="黑体" w:hAnsi="Times New Roman"/>
          <w:sz w:val="18"/>
        </w:rPr>
        <w:t xml:space="preserve">1  </w:t>
      </w:r>
      <w:r>
        <w:rPr>
          <w:rFonts w:ascii="Times New Roman" w:eastAsia="黑体" w:hAnsi="Times New Roman"/>
          <w:sz w:val="18"/>
        </w:rPr>
        <w:t>中文表名</w:t>
      </w:r>
    </w:p>
    <w:p w14:paraId="0A6B908A" w14:textId="77777777" w:rsidR="00345228" w:rsidRDefault="00000000">
      <w:pPr>
        <w:jc w:val="center"/>
        <w:rPr>
          <w:rFonts w:ascii="Times New Roman" w:eastAsia="黑体" w:hAnsi="Times New Roman"/>
          <w:sz w:val="18"/>
          <w:szCs w:val="18"/>
        </w:rPr>
      </w:pPr>
      <w:r>
        <w:rPr>
          <w:rFonts w:ascii="Times New Roman" w:eastAsia="黑体" w:hAnsi="Times New Roman"/>
          <w:sz w:val="18"/>
          <w:szCs w:val="18"/>
        </w:rPr>
        <w:t xml:space="preserve">Table 1  </w:t>
      </w:r>
      <w:r>
        <w:rPr>
          <w:rFonts w:ascii="Times New Roman" w:eastAsia="黑体" w:hAnsi="Times New Roman"/>
          <w:sz w:val="18"/>
          <w:szCs w:val="18"/>
        </w:rPr>
        <w:t>英文表名</w:t>
      </w:r>
    </w:p>
    <w:tbl>
      <w:tblPr>
        <w:tblW w:w="963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27"/>
        <w:gridCol w:w="1928"/>
        <w:gridCol w:w="1928"/>
        <w:gridCol w:w="1928"/>
        <w:gridCol w:w="1928"/>
      </w:tblGrid>
      <w:tr w:rsidR="00345228" w14:paraId="3E417D9B" w14:textId="77777777">
        <w:trPr>
          <w:trHeight w:val="283"/>
          <w:jc w:val="center"/>
        </w:trPr>
        <w:tc>
          <w:tcPr>
            <w:tcW w:w="1927" w:type="dxa"/>
            <w:tcBorders>
              <w:top w:val="single" w:sz="12" w:space="0" w:color="auto"/>
              <w:bottom w:val="single" w:sz="4" w:space="0" w:color="auto"/>
            </w:tcBorders>
            <w:vAlign w:val="center"/>
          </w:tcPr>
          <w:p w14:paraId="5B94AE16" w14:textId="77777777" w:rsidR="00345228" w:rsidRDefault="00000000">
            <w:pPr>
              <w:snapToGrid w:val="0"/>
              <w:jc w:val="center"/>
              <w:rPr>
                <w:rFonts w:ascii="Times New Roman" w:hAnsi="Times New Roman"/>
                <w:sz w:val="18"/>
                <w:szCs w:val="18"/>
              </w:rPr>
            </w:pPr>
            <w:r>
              <w:rPr>
                <w:rFonts w:ascii="Times New Roman" w:hAnsi="Times New Roman"/>
                <w:sz w:val="18"/>
                <w:szCs w:val="18"/>
              </w:rPr>
              <w:t>项目名称</w:t>
            </w:r>
          </w:p>
        </w:tc>
        <w:tc>
          <w:tcPr>
            <w:tcW w:w="1928" w:type="dxa"/>
            <w:tcBorders>
              <w:top w:val="single" w:sz="12" w:space="0" w:color="auto"/>
              <w:bottom w:val="single" w:sz="4" w:space="0" w:color="auto"/>
            </w:tcBorders>
            <w:vAlign w:val="center"/>
          </w:tcPr>
          <w:p w14:paraId="71E7656B" w14:textId="77777777" w:rsidR="00345228" w:rsidRDefault="00000000">
            <w:pPr>
              <w:snapToGrid w:val="0"/>
              <w:jc w:val="center"/>
              <w:rPr>
                <w:rFonts w:ascii="Times New Roman" w:hAnsi="Times New Roman"/>
                <w:sz w:val="18"/>
                <w:szCs w:val="18"/>
              </w:rPr>
            </w:pPr>
            <w:r>
              <w:rPr>
                <w:rFonts w:ascii="Times New Roman" w:hAnsi="Times New Roman"/>
                <w:sz w:val="18"/>
                <w:szCs w:val="18"/>
              </w:rPr>
              <w:t>项目</w:t>
            </w:r>
            <w:proofErr w:type="gramStart"/>
            <w:r>
              <w:rPr>
                <w:rFonts w:ascii="Times New Roman" w:hAnsi="Times New Roman"/>
                <w:sz w:val="18"/>
                <w:szCs w:val="18"/>
              </w:rPr>
              <w:t>一</w:t>
            </w:r>
            <w:proofErr w:type="gramEnd"/>
            <w:r>
              <w:rPr>
                <w:rFonts w:ascii="Times New Roman" w:hAnsi="Times New Roman"/>
                <w:sz w:val="18"/>
                <w:szCs w:val="18"/>
              </w:rPr>
              <w:t>/m</w:t>
            </w:r>
          </w:p>
        </w:tc>
        <w:tc>
          <w:tcPr>
            <w:tcW w:w="1928" w:type="dxa"/>
            <w:tcBorders>
              <w:top w:val="single" w:sz="12" w:space="0" w:color="auto"/>
              <w:bottom w:val="single" w:sz="4" w:space="0" w:color="auto"/>
            </w:tcBorders>
            <w:vAlign w:val="center"/>
          </w:tcPr>
          <w:p w14:paraId="552ABB7F" w14:textId="77777777" w:rsidR="00345228" w:rsidRDefault="00000000">
            <w:pPr>
              <w:snapToGrid w:val="0"/>
              <w:jc w:val="center"/>
              <w:rPr>
                <w:rFonts w:ascii="Times New Roman" w:hAnsi="Times New Roman"/>
                <w:sz w:val="18"/>
              </w:rPr>
            </w:pPr>
            <w:r>
              <w:rPr>
                <w:rFonts w:ascii="Times New Roman" w:hAnsi="Times New Roman"/>
                <w:sz w:val="18"/>
                <w:szCs w:val="18"/>
              </w:rPr>
              <w:t>项目二</w:t>
            </w:r>
            <w:r>
              <w:rPr>
                <w:rFonts w:ascii="Times New Roman" w:hAnsi="Times New Roman"/>
                <w:sz w:val="18"/>
                <w:szCs w:val="18"/>
              </w:rPr>
              <w:t>/kg</w:t>
            </w:r>
          </w:p>
        </w:tc>
        <w:tc>
          <w:tcPr>
            <w:tcW w:w="1928" w:type="dxa"/>
            <w:tcBorders>
              <w:top w:val="single" w:sz="12" w:space="0" w:color="auto"/>
              <w:bottom w:val="single" w:sz="4" w:space="0" w:color="auto"/>
            </w:tcBorders>
            <w:vAlign w:val="center"/>
          </w:tcPr>
          <w:p w14:paraId="6367DA44" w14:textId="77777777" w:rsidR="00345228" w:rsidRDefault="00000000">
            <w:pPr>
              <w:snapToGrid w:val="0"/>
              <w:jc w:val="center"/>
              <w:rPr>
                <w:rFonts w:ascii="Times New Roman" w:hAnsi="Times New Roman"/>
                <w:sz w:val="18"/>
              </w:rPr>
            </w:pPr>
            <w:r>
              <w:rPr>
                <w:rFonts w:ascii="Times New Roman" w:hAnsi="Times New Roman"/>
                <w:sz w:val="18"/>
                <w:szCs w:val="18"/>
              </w:rPr>
              <w:t>项目三</w:t>
            </w:r>
            <w:r>
              <w:rPr>
                <w:rFonts w:ascii="Times New Roman" w:hAnsi="Times New Roman"/>
                <w:sz w:val="18"/>
                <w:szCs w:val="18"/>
              </w:rPr>
              <w:t>/(º)</w:t>
            </w:r>
          </w:p>
        </w:tc>
        <w:tc>
          <w:tcPr>
            <w:tcW w:w="1928" w:type="dxa"/>
            <w:tcBorders>
              <w:top w:val="single" w:sz="12" w:space="0" w:color="auto"/>
              <w:bottom w:val="single" w:sz="4" w:space="0" w:color="auto"/>
            </w:tcBorders>
            <w:vAlign w:val="center"/>
          </w:tcPr>
          <w:p w14:paraId="222D4875" w14:textId="77777777" w:rsidR="00345228" w:rsidRDefault="00000000">
            <w:pPr>
              <w:snapToGrid w:val="0"/>
              <w:jc w:val="center"/>
              <w:rPr>
                <w:rFonts w:ascii="Times New Roman" w:hAnsi="Times New Roman"/>
                <w:sz w:val="18"/>
              </w:rPr>
            </w:pPr>
            <w:r>
              <w:rPr>
                <w:rFonts w:ascii="Times New Roman" w:hAnsi="Times New Roman"/>
                <w:sz w:val="18"/>
                <w:szCs w:val="18"/>
              </w:rPr>
              <w:t>项目四</w:t>
            </w:r>
            <w:r>
              <w:rPr>
                <w:rFonts w:ascii="Times New Roman" w:hAnsi="Times New Roman"/>
                <w:sz w:val="18"/>
                <w:szCs w:val="18"/>
              </w:rPr>
              <w:t>/(</w:t>
            </w:r>
            <w:r>
              <w:rPr>
                <w:rFonts w:ascii="Times New Roman" w:hAnsi="Times New Roman"/>
                <w:kern w:val="0"/>
                <w:sz w:val="18"/>
                <w:szCs w:val="18"/>
              </w:rPr>
              <w:t>km·s</w:t>
            </w:r>
            <w:r>
              <w:rPr>
                <w:rFonts w:ascii="Times New Roman" w:hAnsi="Times New Roman"/>
                <w:sz w:val="18"/>
                <w:szCs w:val="18"/>
                <w:vertAlign w:val="superscript"/>
              </w:rPr>
              <w:t>−</w:t>
            </w:r>
            <w:r>
              <w:rPr>
                <w:rFonts w:ascii="Times New Roman" w:hAnsi="Times New Roman"/>
                <w:kern w:val="0"/>
                <w:sz w:val="18"/>
                <w:szCs w:val="18"/>
                <w:vertAlign w:val="superscript"/>
              </w:rPr>
              <w:t>1</w:t>
            </w:r>
            <w:r>
              <w:rPr>
                <w:rFonts w:ascii="Times New Roman" w:hAnsi="Times New Roman"/>
                <w:sz w:val="18"/>
                <w:szCs w:val="18"/>
              </w:rPr>
              <w:t>)</w:t>
            </w:r>
          </w:p>
        </w:tc>
      </w:tr>
      <w:tr w:rsidR="00345228" w14:paraId="47DDC0C9" w14:textId="77777777">
        <w:trPr>
          <w:trHeight w:val="283"/>
          <w:jc w:val="center"/>
        </w:trPr>
        <w:tc>
          <w:tcPr>
            <w:tcW w:w="1927" w:type="dxa"/>
            <w:vMerge w:val="restart"/>
            <w:vAlign w:val="center"/>
          </w:tcPr>
          <w:p w14:paraId="717C79A0"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nil"/>
            </w:tcBorders>
            <w:vAlign w:val="center"/>
          </w:tcPr>
          <w:p w14:paraId="4F52D28E"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nil"/>
            </w:tcBorders>
            <w:vAlign w:val="center"/>
          </w:tcPr>
          <w:p w14:paraId="37646CED"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nil"/>
            </w:tcBorders>
            <w:vAlign w:val="center"/>
          </w:tcPr>
          <w:p w14:paraId="22B383AF"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nil"/>
            </w:tcBorders>
            <w:vAlign w:val="center"/>
          </w:tcPr>
          <w:p w14:paraId="5BCFA445"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r>
      <w:tr w:rsidR="00345228" w14:paraId="1B8A7A7C" w14:textId="77777777">
        <w:trPr>
          <w:trHeight w:val="283"/>
          <w:jc w:val="center"/>
        </w:trPr>
        <w:tc>
          <w:tcPr>
            <w:tcW w:w="1927" w:type="dxa"/>
            <w:vMerge/>
            <w:tcBorders>
              <w:bottom w:val="single" w:sz="4" w:space="0" w:color="auto"/>
            </w:tcBorders>
            <w:vAlign w:val="center"/>
          </w:tcPr>
          <w:p w14:paraId="2139B111" w14:textId="77777777" w:rsidR="00345228" w:rsidRDefault="00345228">
            <w:pPr>
              <w:snapToGrid w:val="0"/>
              <w:jc w:val="center"/>
              <w:rPr>
                <w:rFonts w:ascii="Times New Roman" w:hAnsi="Times New Roman"/>
                <w:sz w:val="18"/>
                <w:szCs w:val="18"/>
              </w:rPr>
            </w:pPr>
          </w:p>
        </w:tc>
        <w:tc>
          <w:tcPr>
            <w:tcW w:w="1928" w:type="dxa"/>
            <w:tcBorders>
              <w:top w:val="nil"/>
              <w:bottom w:val="single" w:sz="4" w:space="0" w:color="auto"/>
            </w:tcBorders>
            <w:vAlign w:val="center"/>
          </w:tcPr>
          <w:p w14:paraId="3D4AAF0B"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top w:val="nil"/>
              <w:bottom w:val="single" w:sz="4" w:space="0" w:color="auto"/>
            </w:tcBorders>
            <w:vAlign w:val="center"/>
          </w:tcPr>
          <w:p w14:paraId="752A18FA"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top w:val="nil"/>
              <w:bottom w:val="single" w:sz="4" w:space="0" w:color="auto"/>
            </w:tcBorders>
            <w:vAlign w:val="center"/>
          </w:tcPr>
          <w:p w14:paraId="6B0D22CF"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top w:val="nil"/>
              <w:bottom w:val="single" w:sz="4" w:space="0" w:color="auto"/>
            </w:tcBorders>
            <w:vAlign w:val="center"/>
          </w:tcPr>
          <w:p w14:paraId="71FD3FEE"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r>
      <w:tr w:rsidR="00345228" w14:paraId="22B662FA" w14:textId="77777777">
        <w:trPr>
          <w:trHeight w:val="283"/>
          <w:jc w:val="center"/>
        </w:trPr>
        <w:tc>
          <w:tcPr>
            <w:tcW w:w="1927" w:type="dxa"/>
            <w:tcBorders>
              <w:top w:val="nil"/>
              <w:bottom w:val="single" w:sz="4" w:space="0" w:color="auto"/>
            </w:tcBorders>
            <w:vAlign w:val="center"/>
          </w:tcPr>
          <w:p w14:paraId="2A89A59D"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top w:val="nil"/>
              <w:bottom w:val="single" w:sz="4" w:space="0" w:color="auto"/>
            </w:tcBorders>
            <w:vAlign w:val="center"/>
          </w:tcPr>
          <w:p w14:paraId="7DA34535"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top w:val="nil"/>
              <w:bottom w:val="single" w:sz="4" w:space="0" w:color="auto"/>
            </w:tcBorders>
            <w:vAlign w:val="center"/>
          </w:tcPr>
          <w:p w14:paraId="7BA305E6"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top w:val="nil"/>
              <w:bottom w:val="single" w:sz="4" w:space="0" w:color="auto"/>
            </w:tcBorders>
            <w:vAlign w:val="center"/>
          </w:tcPr>
          <w:p w14:paraId="38264E4D"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top w:val="nil"/>
              <w:bottom w:val="single" w:sz="4" w:space="0" w:color="auto"/>
            </w:tcBorders>
            <w:vAlign w:val="center"/>
          </w:tcPr>
          <w:p w14:paraId="3096C2A8"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r>
      <w:tr w:rsidR="00345228" w14:paraId="1924BA4A" w14:textId="77777777">
        <w:trPr>
          <w:trHeight w:val="283"/>
          <w:jc w:val="center"/>
        </w:trPr>
        <w:tc>
          <w:tcPr>
            <w:tcW w:w="1927" w:type="dxa"/>
            <w:tcBorders>
              <w:bottom w:val="single" w:sz="12" w:space="0" w:color="auto"/>
            </w:tcBorders>
            <w:vAlign w:val="center"/>
          </w:tcPr>
          <w:p w14:paraId="49FFD049"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single" w:sz="12" w:space="0" w:color="auto"/>
            </w:tcBorders>
            <w:vAlign w:val="center"/>
          </w:tcPr>
          <w:p w14:paraId="75E65496"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single" w:sz="12" w:space="0" w:color="auto"/>
            </w:tcBorders>
            <w:vAlign w:val="center"/>
          </w:tcPr>
          <w:p w14:paraId="2047F70E"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single" w:sz="12" w:space="0" w:color="auto"/>
            </w:tcBorders>
            <w:vAlign w:val="center"/>
          </w:tcPr>
          <w:p w14:paraId="03DD919B"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928" w:type="dxa"/>
            <w:tcBorders>
              <w:bottom w:val="single" w:sz="12" w:space="0" w:color="auto"/>
            </w:tcBorders>
            <w:vAlign w:val="center"/>
          </w:tcPr>
          <w:p w14:paraId="66279FA7"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r>
    </w:tbl>
    <w:p w14:paraId="310B5C96" w14:textId="77777777" w:rsidR="00345228" w:rsidRDefault="00000000">
      <w:pPr>
        <w:ind w:firstLineChars="200" w:firstLine="360"/>
        <w:rPr>
          <w:rFonts w:ascii="Times New Roman" w:hAnsi="Times New Roman"/>
          <w:color w:val="FF0000"/>
          <w:sz w:val="18"/>
          <w:szCs w:val="18"/>
        </w:rPr>
      </w:pPr>
      <w:r>
        <w:rPr>
          <w:rFonts w:ascii="Times New Roman" w:hAnsi="Times New Roman"/>
          <w:color w:val="000000" w:themeColor="text1"/>
          <w:sz w:val="18"/>
          <w:szCs w:val="18"/>
        </w:rPr>
        <w:t>注：使用三线表，注意对齐、美观。</w:t>
      </w:r>
      <w:r>
        <w:rPr>
          <w:rFonts w:ascii="Times New Roman" w:hAnsi="Times New Roman"/>
          <w:color w:val="FF0000"/>
          <w:sz w:val="18"/>
          <w:szCs w:val="18"/>
        </w:rPr>
        <w:t>同类型列的列宽一致。</w:t>
      </w:r>
    </w:p>
    <w:p w14:paraId="1BEBA6B5" w14:textId="77777777" w:rsidR="00345228" w:rsidRDefault="00000000">
      <w:pPr>
        <w:pStyle w:val="5"/>
        <w:spacing w:before="0" w:after="0" w:line="240" w:lineRule="auto"/>
        <w:jc w:val="left"/>
        <w:rPr>
          <w:rFonts w:ascii="Times New Roman" w:eastAsia="黑体" w:hAnsi="Times New Roman"/>
          <w:color w:val="FF0000"/>
          <w:sz w:val="21"/>
          <w:szCs w:val="21"/>
        </w:rPr>
      </w:pPr>
      <w:r>
        <w:rPr>
          <w:rFonts w:ascii="Times New Roman" w:eastAsia="黑体" w:hAnsi="Times New Roman"/>
          <w:color w:val="FF0000"/>
          <w:sz w:val="21"/>
          <w:szCs w:val="21"/>
        </w:rPr>
        <w:t>例表</w:t>
      </w:r>
      <w:r>
        <w:rPr>
          <w:rFonts w:ascii="Times New Roman" w:eastAsia="黑体" w:hAnsi="Times New Roman"/>
          <w:color w:val="FF0000"/>
          <w:sz w:val="21"/>
          <w:szCs w:val="21"/>
        </w:rPr>
        <w:t>2</w:t>
      </w:r>
    </w:p>
    <w:p w14:paraId="3A673AC8" w14:textId="77777777" w:rsidR="00345228" w:rsidRDefault="00000000">
      <w:pPr>
        <w:jc w:val="center"/>
        <w:rPr>
          <w:rFonts w:ascii="Times New Roman" w:eastAsia="黑体" w:hAnsi="Times New Roman"/>
          <w:bCs/>
          <w:sz w:val="18"/>
        </w:rPr>
      </w:pPr>
      <w:r>
        <w:rPr>
          <w:rFonts w:ascii="Times New Roman" w:eastAsia="黑体" w:hAnsi="Times New Roman"/>
          <w:sz w:val="18"/>
        </w:rPr>
        <w:t>表</w:t>
      </w:r>
      <w:r>
        <w:rPr>
          <w:rFonts w:ascii="Times New Roman" w:eastAsia="黑体" w:hAnsi="Times New Roman"/>
          <w:sz w:val="18"/>
        </w:rPr>
        <w:t xml:space="preserve">2  </w:t>
      </w:r>
      <w:r>
        <w:rPr>
          <w:rFonts w:ascii="Times New Roman" w:eastAsia="黑体" w:hAnsi="Times New Roman"/>
          <w:sz w:val="18"/>
        </w:rPr>
        <w:t>中文表名</w:t>
      </w:r>
    </w:p>
    <w:p w14:paraId="2546DA02" w14:textId="77777777" w:rsidR="00345228" w:rsidRDefault="00000000">
      <w:pPr>
        <w:jc w:val="center"/>
        <w:rPr>
          <w:rFonts w:ascii="Times New Roman" w:eastAsia="黑体" w:hAnsi="Times New Roman"/>
          <w:sz w:val="18"/>
          <w:szCs w:val="18"/>
        </w:rPr>
      </w:pPr>
      <w:r>
        <w:rPr>
          <w:rFonts w:ascii="Times New Roman" w:eastAsia="黑体" w:hAnsi="Times New Roman"/>
          <w:sz w:val="18"/>
          <w:szCs w:val="18"/>
        </w:rPr>
        <w:t xml:space="preserve">Table 2  </w:t>
      </w:r>
      <w:r>
        <w:rPr>
          <w:rFonts w:ascii="Times New Roman" w:eastAsia="黑体" w:hAnsi="Times New Roman"/>
          <w:sz w:val="18"/>
          <w:szCs w:val="18"/>
        </w:rPr>
        <w:t>英文表名</w:t>
      </w:r>
    </w:p>
    <w:tbl>
      <w:tblPr>
        <w:tblW w:w="963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06"/>
        <w:gridCol w:w="1607"/>
        <w:gridCol w:w="1606"/>
        <w:gridCol w:w="1607"/>
        <w:gridCol w:w="1606"/>
        <w:gridCol w:w="1607"/>
      </w:tblGrid>
      <w:tr w:rsidR="00345228" w14:paraId="4177F57B" w14:textId="77777777">
        <w:trPr>
          <w:trHeight w:val="283"/>
          <w:jc w:val="center"/>
        </w:trPr>
        <w:tc>
          <w:tcPr>
            <w:tcW w:w="1606" w:type="dxa"/>
            <w:tcBorders>
              <w:top w:val="single" w:sz="12" w:space="0" w:color="auto"/>
              <w:bottom w:val="single" w:sz="4" w:space="0" w:color="auto"/>
            </w:tcBorders>
            <w:vAlign w:val="center"/>
          </w:tcPr>
          <w:p w14:paraId="2A263FEA" w14:textId="77777777" w:rsidR="00345228" w:rsidRDefault="00000000">
            <w:pPr>
              <w:snapToGrid w:val="0"/>
              <w:jc w:val="center"/>
              <w:rPr>
                <w:rFonts w:ascii="Times New Roman" w:hAnsi="Times New Roman"/>
                <w:sz w:val="18"/>
                <w:szCs w:val="18"/>
              </w:rPr>
            </w:pPr>
            <w:r>
              <w:rPr>
                <w:rFonts w:ascii="Times New Roman" w:hAnsi="Times New Roman"/>
                <w:sz w:val="18"/>
                <w:szCs w:val="18"/>
              </w:rPr>
              <w:t>项目名称</w:t>
            </w:r>
          </w:p>
        </w:tc>
        <w:tc>
          <w:tcPr>
            <w:tcW w:w="1607" w:type="dxa"/>
            <w:tcBorders>
              <w:top w:val="single" w:sz="12" w:space="0" w:color="auto"/>
              <w:bottom w:val="single" w:sz="4" w:space="0" w:color="auto"/>
            </w:tcBorders>
            <w:vAlign w:val="center"/>
          </w:tcPr>
          <w:p w14:paraId="186ECEE6" w14:textId="77777777" w:rsidR="00345228" w:rsidRDefault="00000000">
            <w:pPr>
              <w:snapToGrid w:val="0"/>
              <w:jc w:val="center"/>
              <w:rPr>
                <w:rFonts w:ascii="Times New Roman" w:hAnsi="Times New Roman"/>
                <w:sz w:val="18"/>
                <w:szCs w:val="18"/>
              </w:rPr>
            </w:pPr>
            <w:r>
              <w:rPr>
                <w:rFonts w:ascii="Times New Roman" w:hAnsi="Times New Roman"/>
                <w:sz w:val="18"/>
                <w:szCs w:val="18"/>
              </w:rPr>
              <w:t>项目</w:t>
            </w:r>
            <w:proofErr w:type="gramStart"/>
            <w:r>
              <w:rPr>
                <w:rFonts w:ascii="Times New Roman" w:hAnsi="Times New Roman"/>
                <w:sz w:val="18"/>
                <w:szCs w:val="18"/>
              </w:rPr>
              <w:t>一</w:t>
            </w:r>
            <w:proofErr w:type="gramEnd"/>
            <w:r>
              <w:rPr>
                <w:rFonts w:ascii="Times New Roman" w:hAnsi="Times New Roman"/>
                <w:sz w:val="18"/>
                <w:szCs w:val="18"/>
              </w:rPr>
              <w:t>/m</w:t>
            </w:r>
          </w:p>
        </w:tc>
        <w:tc>
          <w:tcPr>
            <w:tcW w:w="1606" w:type="dxa"/>
            <w:tcBorders>
              <w:top w:val="single" w:sz="12" w:space="0" w:color="auto"/>
              <w:bottom w:val="single" w:sz="4" w:space="0" w:color="auto"/>
              <w:right w:val="double" w:sz="4" w:space="0" w:color="auto"/>
            </w:tcBorders>
            <w:vAlign w:val="center"/>
          </w:tcPr>
          <w:p w14:paraId="6E040DB1" w14:textId="77777777" w:rsidR="00345228" w:rsidRDefault="00000000">
            <w:pPr>
              <w:snapToGrid w:val="0"/>
              <w:jc w:val="center"/>
              <w:rPr>
                <w:rFonts w:ascii="Times New Roman" w:hAnsi="Times New Roman"/>
                <w:sz w:val="18"/>
              </w:rPr>
            </w:pPr>
            <w:r>
              <w:rPr>
                <w:rFonts w:ascii="Times New Roman" w:hAnsi="Times New Roman"/>
                <w:sz w:val="18"/>
                <w:szCs w:val="18"/>
              </w:rPr>
              <w:t>项目二</w:t>
            </w:r>
            <w:r>
              <w:rPr>
                <w:rFonts w:ascii="Times New Roman" w:hAnsi="Times New Roman"/>
                <w:sz w:val="18"/>
                <w:szCs w:val="18"/>
              </w:rPr>
              <w:t>/(</w:t>
            </w:r>
            <w:r>
              <w:rPr>
                <w:rFonts w:ascii="Times New Roman" w:hAnsi="Times New Roman"/>
                <w:kern w:val="0"/>
                <w:sz w:val="18"/>
                <w:szCs w:val="18"/>
              </w:rPr>
              <w:t>km·s</w:t>
            </w:r>
            <w:r>
              <w:rPr>
                <w:rFonts w:ascii="Times New Roman" w:hAnsi="Times New Roman"/>
                <w:sz w:val="18"/>
                <w:szCs w:val="18"/>
                <w:vertAlign w:val="superscript"/>
              </w:rPr>
              <w:t>−</w:t>
            </w:r>
            <w:r>
              <w:rPr>
                <w:rFonts w:ascii="Times New Roman" w:hAnsi="Times New Roman"/>
                <w:kern w:val="0"/>
                <w:sz w:val="18"/>
                <w:szCs w:val="18"/>
                <w:vertAlign w:val="superscript"/>
              </w:rPr>
              <w:t>1</w:t>
            </w:r>
            <w:r>
              <w:rPr>
                <w:rFonts w:ascii="Times New Roman" w:hAnsi="Times New Roman"/>
                <w:sz w:val="18"/>
                <w:szCs w:val="18"/>
              </w:rPr>
              <w:t>)</w:t>
            </w:r>
          </w:p>
        </w:tc>
        <w:tc>
          <w:tcPr>
            <w:tcW w:w="1607" w:type="dxa"/>
            <w:tcBorders>
              <w:top w:val="single" w:sz="12" w:space="0" w:color="auto"/>
              <w:left w:val="double" w:sz="4" w:space="0" w:color="auto"/>
              <w:bottom w:val="single" w:sz="4" w:space="0" w:color="auto"/>
            </w:tcBorders>
            <w:vAlign w:val="center"/>
          </w:tcPr>
          <w:p w14:paraId="2C8E2BB9" w14:textId="77777777" w:rsidR="00345228" w:rsidRDefault="00000000">
            <w:pPr>
              <w:snapToGrid w:val="0"/>
              <w:jc w:val="center"/>
              <w:rPr>
                <w:rFonts w:ascii="Times New Roman" w:hAnsi="Times New Roman"/>
                <w:sz w:val="18"/>
              </w:rPr>
            </w:pPr>
            <w:r>
              <w:rPr>
                <w:rFonts w:ascii="Times New Roman" w:hAnsi="Times New Roman"/>
                <w:sz w:val="18"/>
                <w:szCs w:val="18"/>
              </w:rPr>
              <w:t>项目名称</w:t>
            </w:r>
          </w:p>
        </w:tc>
        <w:tc>
          <w:tcPr>
            <w:tcW w:w="1606" w:type="dxa"/>
            <w:tcBorders>
              <w:top w:val="single" w:sz="12" w:space="0" w:color="auto"/>
              <w:bottom w:val="single" w:sz="4" w:space="0" w:color="auto"/>
            </w:tcBorders>
            <w:vAlign w:val="center"/>
          </w:tcPr>
          <w:p w14:paraId="65302BC0" w14:textId="77777777" w:rsidR="00345228" w:rsidRDefault="00000000">
            <w:pPr>
              <w:snapToGrid w:val="0"/>
              <w:jc w:val="center"/>
              <w:rPr>
                <w:rFonts w:ascii="Times New Roman" w:hAnsi="Times New Roman"/>
                <w:sz w:val="18"/>
              </w:rPr>
            </w:pPr>
            <w:r>
              <w:rPr>
                <w:rFonts w:ascii="Times New Roman" w:hAnsi="Times New Roman"/>
                <w:sz w:val="18"/>
                <w:szCs w:val="18"/>
              </w:rPr>
              <w:t>项目</w:t>
            </w:r>
            <w:proofErr w:type="gramStart"/>
            <w:r>
              <w:rPr>
                <w:rFonts w:ascii="Times New Roman" w:hAnsi="Times New Roman"/>
                <w:sz w:val="18"/>
                <w:szCs w:val="18"/>
              </w:rPr>
              <w:t>一</w:t>
            </w:r>
            <w:proofErr w:type="gramEnd"/>
            <w:r>
              <w:rPr>
                <w:rFonts w:ascii="Times New Roman" w:hAnsi="Times New Roman"/>
                <w:sz w:val="18"/>
                <w:szCs w:val="18"/>
              </w:rPr>
              <w:t>/m</w:t>
            </w:r>
          </w:p>
        </w:tc>
        <w:tc>
          <w:tcPr>
            <w:tcW w:w="1607" w:type="dxa"/>
            <w:tcBorders>
              <w:top w:val="single" w:sz="12" w:space="0" w:color="auto"/>
              <w:bottom w:val="single" w:sz="4" w:space="0" w:color="auto"/>
            </w:tcBorders>
            <w:vAlign w:val="center"/>
          </w:tcPr>
          <w:p w14:paraId="040B52E6" w14:textId="77777777" w:rsidR="00345228" w:rsidRDefault="00000000">
            <w:pPr>
              <w:snapToGrid w:val="0"/>
              <w:jc w:val="center"/>
              <w:rPr>
                <w:rFonts w:ascii="Times New Roman" w:hAnsi="Times New Roman"/>
                <w:sz w:val="18"/>
                <w:szCs w:val="18"/>
              </w:rPr>
            </w:pPr>
            <w:r>
              <w:rPr>
                <w:rFonts w:ascii="Times New Roman" w:hAnsi="Times New Roman"/>
                <w:sz w:val="18"/>
                <w:szCs w:val="18"/>
              </w:rPr>
              <w:t>项目二</w:t>
            </w:r>
            <w:r>
              <w:rPr>
                <w:rFonts w:ascii="Times New Roman" w:hAnsi="Times New Roman"/>
                <w:sz w:val="18"/>
                <w:szCs w:val="18"/>
              </w:rPr>
              <w:t>/(</w:t>
            </w:r>
            <w:r>
              <w:rPr>
                <w:rFonts w:ascii="Times New Roman" w:hAnsi="Times New Roman"/>
                <w:kern w:val="0"/>
                <w:sz w:val="18"/>
                <w:szCs w:val="18"/>
              </w:rPr>
              <w:t>km·s</w:t>
            </w:r>
            <w:r>
              <w:rPr>
                <w:rFonts w:ascii="Times New Roman" w:hAnsi="Times New Roman"/>
                <w:sz w:val="18"/>
                <w:szCs w:val="18"/>
                <w:vertAlign w:val="superscript"/>
              </w:rPr>
              <w:t>−</w:t>
            </w:r>
            <w:r>
              <w:rPr>
                <w:rFonts w:ascii="Times New Roman" w:hAnsi="Times New Roman"/>
                <w:kern w:val="0"/>
                <w:sz w:val="18"/>
                <w:szCs w:val="18"/>
                <w:vertAlign w:val="superscript"/>
              </w:rPr>
              <w:t>1</w:t>
            </w:r>
            <w:r>
              <w:rPr>
                <w:rFonts w:ascii="Times New Roman" w:hAnsi="Times New Roman"/>
                <w:sz w:val="18"/>
                <w:szCs w:val="18"/>
              </w:rPr>
              <w:t>)</w:t>
            </w:r>
          </w:p>
        </w:tc>
      </w:tr>
      <w:tr w:rsidR="00345228" w14:paraId="4BC2CC9A" w14:textId="77777777">
        <w:trPr>
          <w:trHeight w:val="283"/>
          <w:jc w:val="center"/>
        </w:trPr>
        <w:tc>
          <w:tcPr>
            <w:tcW w:w="1606" w:type="dxa"/>
            <w:vMerge w:val="restart"/>
            <w:vAlign w:val="center"/>
          </w:tcPr>
          <w:p w14:paraId="321144CE"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tcBorders>
              <w:bottom w:val="nil"/>
            </w:tcBorders>
            <w:vAlign w:val="center"/>
          </w:tcPr>
          <w:p w14:paraId="5B89537F"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6" w:type="dxa"/>
            <w:tcBorders>
              <w:bottom w:val="nil"/>
              <w:right w:val="double" w:sz="4" w:space="0" w:color="auto"/>
            </w:tcBorders>
            <w:vAlign w:val="center"/>
          </w:tcPr>
          <w:p w14:paraId="3E5525F9"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tcBorders>
              <w:left w:val="double" w:sz="4" w:space="0" w:color="auto"/>
              <w:bottom w:val="nil"/>
            </w:tcBorders>
            <w:vAlign w:val="center"/>
          </w:tcPr>
          <w:p w14:paraId="639E9E71"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6" w:type="dxa"/>
            <w:tcBorders>
              <w:bottom w:val="nil"/>
            </w:tcBorders>
            <w:vAlign w:val="center"/>
          </w:tcPr>
          <w:p w14:paraId="57313ED9"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tcBorders>
              <w:bottom w:val="nil"/>
            </w:tcBorders>
            <w:vAlign w:val="center"/>
          </w:tcPr>
          <w:p w14:paraId="1744F6F5"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r>
      <w:tr w:rsidR="00345228" w14:paraId="3DA6BB44" w14:textId="77777777">
        <w:trPr>
          <w:trHeight w:val="283"/>
          <w:jc w:val="center"/>
        </w:trPr>
        <w:tc>
          <w:tcPr>
            <w:tcW w:w="1606" w:type="dxa"/>
            <w:vMerge/>
            <w:tcBorders>
              <w:bottom w:val="nil"/>
            </w:tcBorders>
            <w:vAlign w:val="center"/>
          </w:tcPr>
          <w:p w14:paraId="0B30013F" w14:textId="77777777" w:rsidR="00345228" w:rsidRDefault="00345228">
            <w:pPr>
              <w:snapToGrid w:val="0"/>
              <w:jc w:val="center"/>
              <w:rPr>
                <w:rFonts w:ascii="Times New Roman" w:hAnsi="Times New Roman"/>
                <w:sz w:val="18"/>
                <w:szCs w:val="18"/>
              </w:rPr>
            </w:pPr>
          </w:p>
        </w:tc>
        <w:tc>
          <w:tcPr>
            <w:tcW w:w="1607" w:type="dxa"/>
            <w:tcBorders>
              <w:top w:val="nil"/>
              <w:bottom w:val="nil"/>
            </w:tcBorders>
            <w:vAlign w:val="center"/>
          </w:tcPr>
          <w:p w14:paraId="4BAC846F"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6" w:type="dxa"/>
            <w:tcBorders>
              <w:top w:val="nil"/>
              <w:bottom w:val="nil"/>
              <w:right w:val="double" w:sz="4" w:space="0" w:color="auto"/>
            </w:tcBorders>
            <w:vAlign w:val="center"/>
          </w:tcPr>
          <w:p w14:paraId="34617928"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vMerge w:val="restart"/>
            <w:tcBorders>
              <w:top w:val="nil"/>
              <w:left w:val="double" w:sz="4" w:space="0" w:color="auto"/>
            </w:tcBorders>
            <w:vAlign w:val="center"/>
          </w:tcPr>
          <w:p w14:paraId="1A71BD6A"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6" w:type="dxa"/>
            <w:tcBorders>
              <w:top w:val="nil"/>
              <w:bottom w:val="nil"/>
            </w:tcBorders>
            <w:vAlign w:val="center"/>
          </w:tcPr>
          <w:p w14:paraId="187C42BC"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tcBorders>
              <w:top w:val="nil"/>
              <w:bottom w:val="nil"/>
            </w:tcBorders>
            <w:vAlign w:val="center"/>
          </w:tcPr>
          <w:p w14:paraId="7218D4C0"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r>
      <w:tr w:rsidR="00345228" w14:paraId="720565A5" w14:textId="77777777">
        <w:trPr>
          <w:trHeight w:val="283"/>
          <w:jc w:val="center"/>
        </w:trPr>
        <w:tc>
          <w:tcPr>
            <w:tcW w:w="1606" w:type="dxa"/>
            <w:tcBorders>
              <w:top w:val="nil"/>
              <w:bottom w:val="single" w:sz="12" w:space="0" w:color="auto"/>
            </w:tcBorders>
            <w:vAlign w:val="center"/>
          </w:tcPr>
          <w:p w14:paraId="406B00BC"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tcBorders>
              <w:top w:val="nil"/>
              <w:bottom w:val="single" w:sz="12" w:space="0" w:color="auto"/>
            </w:tcBorders>
            <w:vAlign w:val="center"/>
          </w:tcPr>
          <w:p w14:paraId="64080EC0"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6" w:type="dxa"/>
            <w:tcBorders>
              <w:top w:val="nil"/>
              <w:bottom w:val="single" w:sz="12" w:space="0" w:color="auto"/>
              <w:right w:val="double" w:sz="4" w:space="0" w:color="auto"/>
            </w:tcBorders>
            <w:vAlign w:val="center"/>
          </w:tcPr>
          <w:p w14:paraId="242ACF84"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vMerge/>
            <w:tcBorders>
              <w:left w:val="double" w:sz="4" w:space="0" w:color="auto"/>
              <w:bottom w:val="single" w:sz="12" w:space="0" w:color="auto"/>
            </w:tcBorders>
            <w:vAlign w:val="center"/>
          </w:tcPr>
          <w:p w14:paraId="1967C6C9" w14:textId="77777777" w:rsidR="00345228" w:rsidRDefault="00345228">
            <w:pPr>
              <w:snapToGrid w:val="0"/>
              <w:jc w:val="center"/>
              <w:rPr>
                <w:rFonts w:ascii="Times New Roman" w:hAnsi="Times New Roman"/>
                <w:sz w:val="18"/>
                <w:szCs w:val="18"/>
              </w:rPr>
            </w:pPr>
          </w:p>
        </w:tc>
        <w:tc>
          <w:tcPr>
            <w:tcW w:w="1606" w:type="dxa"/>
            <w:tcBorders>
              <w:top w:val="nil"/>
              <w:bottom w:val="single" w:sz="12" w:space="0" w:color="auto"/>
            </w:tcBorders>
            <w:vAlign w:val="center"/>
          </w:tcPr>
          <w:p w14:paraId="3D41B99A"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c>
          <w:tcPr>
            <w:tcW w:w="1607" w:type="dxa"/>
            <w:tcBorders>
              <w:top w:val="nil"/>
              <w:bottom w:val="single" w:sz="12" w:space="0" w:color="auto"/>
            </w:tcBorders>
            <w:vAlign w:val="center"/>
          </w:tcPr>
          <w:p w14:paraId="1D7A25B5" w14:textId="77777777" w:rsidR="00345228" w:rsidRDefault="00000000">
            <w:pPr>
              <w:snapToGrid w:val="0"/>
              <w:jc w:val="center"/>
              <w:rPr>
                <w:rFonts w:ascii="Times New Roman" w:hAnsi="Times New Roman"/>
                <w:sz w:val="18"/>
                <w:szCs w:val="18"/>
              </w:rPr>
            </w:pPr>
            <w:r>
              <w:rPr>
                <w:rFonts w:ascii="Times New Roman" w:hAnsi="Times New Roman"/>
                <w:sz w:val="18"/>
                <w:szCs w:val="18"/>
              </w:rPr>
              <w:t>内容</w:t>
            </w:r>
          </w:p>
        </w:tc>
      </w:tr>
    </w:tbl>
    <w:p w14:paraId="5419636D" w14:textId="77777777" w:rsidR="00345228" w:rsidRDefault="00345228">
      <w:pPr>
        <w:ind w:firstLineChars="200" w:firstLine="420"/>
        <w:rPr>
          <w:rFonts w:ascii="Times New Roman" w:hAnsi="Times New Roman"/>
          <w:szCs w:val="18"/>
        </w:rPr>
      </w:pPr>
    </w:p>
    <w:p w14:paraId="6D08296E" w14:textId="77777777" w:rsidR="00345228" w:rsidRDefault="00000000">
      <w:pPr>
        <w:pStyle w:val="3"/>
        <w:numPr>
          <w:ilvl w:val="2"/>
          <w:numId w:val="2"/>
        </w:numPr>
        <w:spacing w:beforeLines="20" w:before="62" w:afterLines="20" w:after="62" w:line="360" w:lineRule="auto"/>
        <w:ind w:left="624" w:hanging="624"/>
        <w:rPr>
          <w:rFonts w:ascii="Times New Roman" w:eastAsia="仿宋" w:hAnsi="Times New Roman"/>
          <w:b w:val="0"/>
          <w:sz w:val="21"/>
          <w:szCs w:val="21"/>
        </w:rPr>
      </w:pPr>
      <w:r>
        <w:rPr>
          <w:rFonts w:ascii="Times New Roman" w:eastAsia="仿宋" w:hAnsi="Times New Roman"/>
          <w:b w:val="0"/>
          <w:sz w:val="21"/>
          <w:szCs w:val="21"/>
        </w:rPr>
        <w:lastRenderedPageBreak/>
        <w:t>三级标题</w:t>
      </w:r>
    </w:p>
    <w:p w14:paraId="6D2A632F" w14:textId="77777777" w:rsidR="00345228" w:rsidRDefault="00000000">
      <w:pPr>
        <w:ind w:firstLineChars="200" w:firstLine="420"/>
        <w:rPr>
          <w:rFonts w:ascii="Times New Roman" w:hAnsi="Times New Roman"/>
          <w:szCs w:val="18"/>
        </w:rPr>
      </w:pPr>
      <w:proofErr w:type="gramStart"/>
      <w:r>
        <w:rPr>
          <w:rFonts w:ascii="Times New Roman" w:hAnsi="Times New Roman"/>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hAnsi="Times New Roman"/>
          <w:szCs w:val="18"/>
        </w:rPr>
        <w:t>。</w:t>
      </w:r>
    </w:p>
    <w:p w14:paraId="0E2BF697" w14:textId="77777777" w:rsidR="00345228" w:rsidRDefault="00000000">
      <w:pPr>
        <w:pStyle w:val="3"/>
        <w:numPr>
          <w:ilvl w:val="2"/>
          <w:numId w:val="2"/>
        </w:numPr>
        <w:spacing w:beforeLines="20" w:before="62" w:afterLines="20" w:after="62" w:line="360" w:lineRule="auto"/>
        <w:ind w:left="624" w:hanging="624"/>
        <w:rPr>
          <w:rFonts w:ascii="Times New Roman" w:eastAsia="仿宋" w:hAnsi="Times New Roman"/>
          <w:b w:val="0"/>
          <w:sz w:val="21"/>
          <w:szCs w:val="21"/>
        </w:rPr>
      </w:pPr>
      <w:r>
        <w:rPr>
          <w:rFonts w:ascii="Times New Roman" w:eastAsia="仿宋" w:hAnsi="Times New Roman"/>
          <w:b w:val="0"/>
          <w:sz w:val="21"/>
          <w:szCs w:val="21"/>
        </w:rPr>
        <w:t>三级标题</w:t>
      </w:r>
    </w:p>
    <w:p w14:paraId="479FC3B7" w14:textId="77777777" w:rsidR="00345228" w:rsidRDefault="00000000">
      <w:pPr>
        <w:ind w:firstLineChars="200" w:firstLine="420"/>
        <w:rPr>
          <w:rFonts w:ascii="Times New Roman" w:hAnsi="Times New Roman"/>
          <w:szCs w:val="18"/>
        </w:rPr>
      </w:pPr>
      <w:proofErr w:type="gramStart"/>
      <w:r>
        <w:rPr>
          <w:rFonts w:ascii="Times New Roman" w:hAnsi="Times New Roman"/>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hAnsi="Times New Roman"/>
          <w:szCs w:val="18"/>
        </w:rPr>
        <w:t>。</w:t>
      </w:r>
    </w:p>
    <w:p w14:paraId="57241A8C" w14:textId="77777777" w:rsidR="00345228" w:rsidRDefault="00000000">
      <w:pPr>
        <w:pStyle w:val="2"/>
        <w:numPr>
          <w:ilvl w:val="1"/>
          <w:numId w:val="2"/>
        </w:numPr>
        <w:spacing w:beforeLines="35" w:before="109" w:afterLines="35" w:after="109" w:line="360" w:lineRule="auto"/>
        <w:ind w:left="454" w:hanging="454"/>
        <w:rPr>
          <w:rFonts w:ascii="Times New Roman" w:eastAsia="黑体" w:hAnsi="Times New Roman" w:cs="Times New Roman"/>
          <w:b w:val="0"/>
          <w:bCs w:val="0"/>
          <w:sz w:val="21"/>
          <w:szCs w:val="21"/>
        </w:rPr>
      </w:pPr>
      <w:r>
        <w:rPr>
          <w:rFonts w:ascii="Times New Roman" w:eastAsia="黑体" w:hAnsi="Times New Roman" w:cs="Times New Roman"/>
          <w:b w:val="0"/>
          <w:bCs w:val="0"/>
          <w:sz w:val="21"/>
          <w:szCs w:val="21"/>
        </w:rPr>
        <w:t>二级标题</w:t>
      </w:r>
    </w:p>
    <w:p w14:paraId="1F1B4940" w14:textId="77777777" w:rsidR="00345228" w:rsidRDefault="00000000">
      <w:pPr>
        <w:ind w:firstLineChars="200" w:firstLine="420"/>
        <w:rPr>
          <w:rFonts w:ascii="Times New Roman" w:hAnsi="Times New Roman"/>
          <w:szCs w:val="18"/>
        </w:rPr>
      </w:pPr>
      <w:proofErr w:type="gramStart"/>
      <w:r>
        <w:rPr>
          <w:rFonts w:ascii="Times New Roman" w:hAnsi="Times New Roman"/>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hAnsi="Times New Roman"/>
          <w:szCs w:val="18"/>
        </w:rPr>
        <w:t>。</w:t>
      </w:r>
    </w:p>
    <w:p w14:paraId="74D5CE4D" w14:textId="77777777" w:rsidR="00345228" w:rsidRDefault="00000000">
      <w:pPr>
        <w:pStyle w:val="1"/>
        <w:numPr>
          <w:ilvl w:val="0"/>
          <w:numId w:val="1"/>
        </w:numPr>
        <w:spacing w:beforeLines="50" w:before="156" w:afterLines="50" w:after="156" w:line="360" w:lineRule="auto"/>
        <w:rPr>
          <w:rFonts w:ascii="Times New Roman" w:eastAsia="黑体" w:hAnsi="Times New Roman"/>
          <w:b w:val="0"/>
          <w:sz w:val="24"/>
          <w:szCs w:val="24"/>
        </w:rPr>
      </w:pPr>
      <w:r>
        <w:rPr>
          <w:rFonts w:ascii="Times New Roman" w:eastAsia="黑体" w:hAnsi="Times New Roman"/>
          <w:b w:val="0"/>
          <w:sz w:val="24"/>
          <w:szCs w:val="24"/>
        </w:rPr>
        <w:t>一级标题</w:t>
      </w:r>
    </w:p>
    <w:p w14:paraId="495846B3" w14:textId="77777777" w:rsidR="00345228" w:rsidRDefault="00000000">
      <w:pPr>
        <w:ind w:firstLineChars="200" w:firstLine="420"/>
        <w:rPr>
          <w:rFonts w:ascii="Times New Roman" w:hAnsi="Times New Roman"/>
          <w:szCs w:val="18"/>
        </w:rPr>
      </w:pPr>
      <w:proofErr w:type="gramStart"/>
      <w:r>
        <w:rPr>
          <w:rFonts w:ascii="Times New Roman" w:hAnsi="Times New Roman"/>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hAnsi="Times New Roman"/>
          <w:szCs w:val="18"/>
        </w:rPr>
        <w:t>。</w:t>
      </w:r>
    </w:p>
    <w:p w14:paraId="5A9D1C10" w14:textId="77777777" w:rsidR="00345228" w:rsidRDefault="00000000">
      <w:pPr>
        <w:pStyle w:val="1"/>
        <w:numPr>
          <w:ilvl w:val="0"/>
          <w:numId w:val="1"/>
        </w:numPr>
        <w:spacing w:beforeLines="50" w:before="156" w:afterLines="50" w:after="156" w:line="360" w:lineRule="auto"/>
        <w:rPr>
          <w:rFonts w:ascii="Times New Roman" w:eastAsia="黑体" w:hAnsi="Times New Roman"/>
          <w:b w:val="0"/>
          <w:sz w:val="24"/>
          <w:szCs w:val="24"/>
        </w:rPr>
      </w:pPr>
      <w:r>
        <w:rPr>
          <w:rFonts w:ascii="Times New Roman" w:eastAsia="黑体" w:hAnsi="Times New Roman"/>
          <w:b w:val="0"/>
          <w:sz w:val="24"/>
          <w:szCs w:val="24"/>
        </w:rPr>
        <w:t>结</w:t>
      </w:r>
      <w:r>
        <w:rPr>
          <w:rFonts w:ascii="Times New Roman" w:eastAsia="黑体" w:hAnsi="Times New Roman"/>
          <w:b w:val="0"/>
          <w:sz w:val="24"/>
          <w:szCs w:val="24"/>
        </w:rPr>
        <w:t xml:space="preserve">  </w:t>
      </w:r>
      <w:r>
        <w:rPr>
          <w:rFonts w:ascii="Times New Roman" w:eastAsia="黑体" w:hAnsi="Times New Roman"/>
          <w:b w:val="0"/>
          <w:sz w:val="24"/>
          <w:szCs w:val="24"/>
        </w:rPr>
        <w:t>论（或结</w:t>
      </w:r>
      <w:r>
        <w:rPr>
          <w:rFonts w:ascii="Times New Roman" w:eastAsia="黑体" w:hAnsi="Times New Roman"/>
          <w:b w:val="0"/>
          <w:sz w:val="24"/>
          <w:szCs w:val="24"/>
        </w:rPr>
        <w:t xml:space="preserve">  </w:t>
      </w:r>
      <w:r>
        <w:rPr>
          <w:rFonts w:ascii="Times New Roman" w:eastAsia="黑体" w:hAnsi="Times New Roman"/>
          <w:b w:val="0"/>
          <w:sz w:val="24"/>
          <w:szCs w:val="24"/>
        </w:rPr>
        <w:t>语）</w:t>
      </w:r>
    </w:p>
    <w:p w14:paraId="584A8640" w14:textId="77777777" w:rsidR="00345228" w:rsidRDefault="00000000">
      <w:pPr>
        <w:ind w:firstLineChars="200" w:firstLine="361"/>
        <w:rPr>
          <w:rFonts w:ascii="Times New Roman" w:eastAsia="黑体" w:hAnsi="Times New Roman"/>
          <w:b/>
          <w:color w:val="FF0000"/>
          <w:sz w:val="18"/>
          <w:szCs w:val="18"/>
        </w:rPr>
      </w:pPr>
      <w:r>
        <w:rPr>
          <w:rFonts w:ascii="Times New Roman" w:eastAsia="黑体" w:hAnsi="Times New Roman"/>
          <w:b/>
          <w:color w:val="FF0000"/>
          <w:sz w:val="18"/>
          <w:szCs w:val="18"/>
        </w:rPr>
        <w:t>首先须对全文研究内容进行概括性阐述，然后给出主要结论（注意不要与摘要雷同），最后可进行适当的评述或展望。</w:t>
      </w:r>
    </w:p>
    <w:p w14:paraId="3E0D296E" w14:textId="77777777" w:rsidR="00345228" w:rsidRDefault="00000000">
      <w:pPr>
        <w:ind w:firstLineChars="200" w:firstLine="420"/>
        <w:rPr>
          <w:rFonts w:ascii="Times New Roman" w:hAnsi="Times New Roman"/>
          <w:szCs w:val="18"/>
        </w:rPr>
      </w:pPr>
      <w:bookmarkStart w:id="2" w:name="_Hlk169773561"/>
      <w:proofErr w:type="gramStart"/>
      <w:r>
        <w:rPr>
          <w:rFonts w:ascii="Times New Roman" w:hAnsi="Times New Roman"/>
          <w:szCs w:val="18"/>
        </w:rPr>
        <w:t>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hAnsi="Times New Roman"/>
          <w:szCs w:val="18"/>
        </w:rPr>
        <w:t>。</w:t>
      </w:r>
      <w:bookmarkEnd w:id="2"/>
    </w:p>
    <w:p w14:paraId="19FB352F" w14:textId="77777777" w:rsidR="00345228" w:rsidRDefault="00345228">
      <w:pPr>
        <w:ind w:firstLineChars="200" w:firstLine="420"/>
        <w:rPr>
          <w:rFonts w:ascii="Times New Roman" w:hAnsi="Times New Roman"/>
          <w:szCs w:val="18"/>
        </w:rPr>
      </w:pPr>
    </w:p>
    <w:p w14:paraId="553405D8" w14:textId="77777777" w:rsidR="00345228" w:rsidRDefault="00000000">
      <w:pPr>
        <w:ind w:firstLineChars="200" w:firstLine="420"/>
        <w:rPr>
          <w:rFonts w:ascii="Times New Roman" w:eastAsia="楷体" w:hAnsi="Times New Roman"/>
          <w:szCs w:val="21"/>
        </w:rPr>
      </w:pPr>
      <w:r>
        <w:rPr>
          <w:rFonts w:ascii="Times New Roman" w:eastAsia="黑体" w:hAnsi="Times New Roman"/>
          <w:szCs w:val="21"/>
        </w:rPr>
        <w:t>致谢</w:t>
      </w:r>
      <w:bookmarkStart w:id="3" w:name="_Hlk140740689"/>
      <w:r>
        <w:rPr>
          <w:rFonts w:ascii="Times New Roman" w:eastAsia="仿宋" w:hAnsi="Times New Roman"/>
          <w:color w:val="FF0000"/>
        </w:rPr>
        <w:t>（若有）</w:t>
      </w:r>
      <w:bookmarkEnd w:id="3"/>
      <w:r>
        <w:rPr>
          <w:rFonts w:ascii="Times New Roman" w:eastAsia="黑体" w:hAnsi="Times New Roman"/>
          <w:szCs w:val="21"/>
        </w:rPr>
        <w:t>：</w:t>
      </w:r>
      <w:proofErr w:type="gramStart"/>
      <w:r>
        <w:rPr>
          <w:rFonts w:ascii="Times New Roman" w:eastAsia="楷体" w:hAnsi="Times New Roman"/>
          <w:szCs w:val="21"/>
        </w:rPr>
        <w:t>内容内容内容内容内容内容内容内容内容内容内容内容内容内容内容内容内容内容内容内容内容内容内容内容内容内容内容内容内容内容内容内容内容内容内容内容内容内容内容内容内容</w:t>
      </w:r>
      <w:proofErr w:type="gramEnd"/>
      <w:r>
        <w:rPr>
          <w:rFonts w:ascii="Times New Roman" w:eastAsia="楷体" w:hAnsi="Times New Roman"/>
          <w:szCs w:val="21"/>
        </w:rPr>
        <w:t>。</w:t>
      </w:r>
    </w:p>
    <w:p w14:paraId="47D10B08" w14:textId="77777777" w:rsidR="00345228" w:rsidRDefault="00345228">
      <w:pPr>
        <w:ind w:firstLineChars="200" w:firstLine="420"/>
        <w:rPr>
          <w:rFonts w:ascii="Times New Roman" w:eastAsia="楷体" w:hAnsi="Times New Roman"/>
          <w:szCs w:val="21"/>
        </w:rPr>
      </w:pPr>
    </w:p>
    <w:p w14:paraId="39A10A66" w14:textId="77777777" w:rsidR="00345228" w:rsidRDefault="00345228">
      <w:pPr>
        <w:ind w:firstLineChars="200" w:firstLine="420"/>
        <w:rPr>
          <w:rFonts w:ascii="Times New Roman" w:eastAsia="楷体" w:hAnsi="Times New Roman"/>
          <w:szCs w:val="21"/>
        </w:rPr>
      </w:pPr>
    </w:p>
    <w:p w14:paraId="7218B262" w14:textId="77777777" w:rsidR="00345228" w:rsidRDefault="00000000">
      <w:pPr>
        <w:pStyle w:val="1"/>
        <w:spacing w:before="0" w:after="0" w:line="360" w:lineRule="auto"/>
        <w:rPr>
          <w:rFonts w:ascii="Times New Roman" w:eastAsia="黑体" w:hAnsi="Times New Roman"/>
          <w:b w:val="0"/>
          <w:sz w:val="24"/>
          <w:szCs w:val="24"/>
        </w:rPr>
      </w:pPr>
      <w:r>
        <w:rPr>
          <w:rFonts w:ascii="Times New Roman" w:eastAsia="黑体" w:hAnsi="Times New Roman"/>
          <w:b w:val="0"/>
          <w:sz w:val="24"/>
          <w:szCs w:val="24"/>
        </w:rPr>
        <w:t>参考文献</w:t>
      </w:r>
      <w:r>
        <w:rPr>
          <w:rFonts w:ascii="Times New Roman" w:eastAsia="黑体" w:hAnsi="Times New Roman"/>
          <w:b w:val="0"/>
          <w:sz w:val="24"/>
          <w:szCs w:val="24"/>
        </w:rPr>
        <w:t>(</w:t>
      </w:r>
      <w:r>
        <w:rPr>
          <w:rFonts w:ascii="Times New Roman" w:eastAsia="黑体" w:hAnsi="Times New Roman"/>
          <w:bCs w:val="0"/>
          <w:sz w:val="24"/>
          <w:szCs w:val="24"/>
        </w:rPr>
        <w:t>References</w:t>
      </w:r>
      <w:r>
        <w:rPr>
          <w:rFonts w:ascii="Times New Roman" w:eastAsia="黑体" w:hAnsi="Times New Roman"/>
          <w:b w:val="0"/>
          <w:sz w:val="24"/>
          <w:szCs w:val="24"/>
        </w:rPr>
        <w:t>)</w:t>
      </w:r>
      <w:r>
        <w:rPr>
          <w:rFonts w:ascii="Times New Roman" w:eastAsia="黑体" w:hAnsi="Times New Roman"/>
          <w:b w:val="0"/>
          <w:sz w:val="24"/>
          <w:szCs w:val="24"/>
        </w:rPr>
        <w:t>：</w:t>
      </w:r>
    </w:p>
    <w:p w14:paraId="388056CF" w14:textId="77777777" w:rsidR="00345228" w:rsidRDefault="00000000">
      <w:pPr>
        <w:snapToGrid w:val="0"/>
        <w:spacing w:beforeLines="50" w:before="156" w:afterLines="50" w:after="156" w:line="264" w:lineRule="auto"/>
        <w:ind w:leftChars="200" w:left="420"/>
        <w:rPr>
          <w:rFonts w:ascii="Times New Roman" w:eastAsia="黑体" w:hAnsi="Times New Roman"/>
          <w:b/>
          <w:color w:val="FF0000"/>
          <w:sz w:val="18"/>
          <w:szCs w:val="18"/>
        </w:rPr>
      </w:pPr>
      <w:r>
        <w:rPr>
          <w:rFonts w:ascii="Times New Roman" w:eastAsia="黑体" w:hAnsi="Times New Roman"/>
          <w:b/>
          <w:color w:val="FF0000"/>
          <w:sz w:val="18"/>
          <w:szCs w:val="18"/>
        </w:rPr>
        <w:t>本刊近期各期论文引用格式（带全文链接）已整理好，可直接使用。链接：</w:t>
      </w:r>
      <w:r>
        <w:rPr>
          <w:rFonts w:ascii="Times New Roman" w:eastAsia="黑体" w:hAnsi="Times New Roman"/>
          <w:b/>
          <w:sz w:val="18"/>
          <w:szCs w:val="18"/>
          <w:highlight w:val="yellow"/>
        </w:rPr>
        <w:fldChar w:fldCharType="begin"/>
      </w:r>
      <w:r>
        <w:rPr>
          <w:rFonts w:ascii="Times New Roman" w:eastAsia="黑体" w:hAnsi="Times New Roman"/>
          <w:b/>
          <w:sz w:val="18"/>
          <w:szCs w:val="18"/>
          <w:highlight w:val="yellow"/>
        </w:rPr>
        <w:instrText xml:space="preserve"> HYPERLINK "https://www.ce-journal.org.cn/website/news/exportNewFile?id=431" </w:instrText>
      </w:r>
      <w:r>
        <w:rPr>
          <w:rFonts w:ascii="Times New Roman" w:eastAsia="黑体" w:hAnsi="Times New Roman"/>
          <w:b/>
          <w:sz w:val="18"/>
          <w:szCs w:val="18"/>
          <w:highlight w:val="yellow"/>
        </w:rPr>
      </w:r>
      <w:r>
        <w:rPr>
          <w:rFonts w:ascii="Times New Roman" w:eastAsia="黑体" w:hAnsi="Times New Roman"/>
          <w:b/>
          <w:sz w:val="18"/>
          <w:szCs w:val="18"/>
          <w:highlight w:val="yellow"/>
        </w:rPr>
        <w:fldChar w:fldCharType="separate"/>
      </w:r>
      <w:r>
        <w:rPr>
          <w:rStyle w:val="af2"/>
          <w:rFonts w:ascii="Times New Roman" w:eastAsia="黑体" w:hAnsi="Times New Roman"/>
          <w:b/>
          <w:sz w:val="18"/>
          <w:szCs w:val="18"/>
          <w:highlight w:val="yellow"/>
        </w:rPr>
        <w:t>近期各期论文引用格式及全文</w:t>
      </w:r>
      <w:r>
        <w:rPr>
          <w:rFonts w:ascii="Times New Roman" w:eastAsia="黑体" w:hAnsi="Times New Roman"/>
          <w:b/>
          <w:sz w:val="18"/>
          <w:szCs w:val="18"/>
          <w:highlight w:val="yellow"/>
        </w:rPr>
        <w:fldChar w:fldCharType="end"/>
      </w:r>
    </w:p>
    <w:p w14:paraId="2E8F0AC2" w14:textId="77777777" w:rsidR="00345228" w:rsidRDefault="00000000">
      <w:pPr>
        <w:snapToGrid w:val="0"/>
        <w:spacing w:beforeLines="100" w:before="312" w:line="264" w:lineRule="auto"/>
        <w:ind w:left="361" w:hangingChars="200" w:hanging="361"/>
        <w:rPr>
          <w:rFonts w:ascii="Times New Roman" w:eastAsia="黑体" w:hAnsi="Times New Roman"/>
          <w:b/>
          <w:color w:val="FF0000"/>
          <w:sz w:val="18"/>
          <w:szCs w:val="18"/>
        </w:rPr>
      </w:pPr>
      <w:r>
        <w:rPr>
          <w:rFonts w:ascii="Times New Roman" w:eastAsia="黑体" w:hAnsi="Times New Roman"/>
          <w:b/>
          <w:color w:val="FF0000"/>
          <w:sz w:val="18"/>
          <w:szCs w:val="18"/>
        </w:rPr>
        <w:t>注：以下各类文献已分别按规则排序，建议参考</w:t>
      </w:r>
      <w:r>
        <w:rPr>
          <w:rFonts w:ascii="Times New Roman" w:eastAsia="黑体" w:hAnsi="Times New Roman"/>
          <w:b/>
          <w:color w:val="FF0000"/>
          <w:sz w:val="18"/>
          <w:szCs w:val="18"/>
        </w:rPr>
        <w:t>“</w:t>
      </w:r>
      <w:r>
        <w:rPr>
          <w:rFonts w:ascii="Times New Roman" w:eastAsia="黑体" w:hAnsi="Times New Roman"/>
          <w:b/>
          <w:color w:val="FF0000"/>
          <w:sz w:val="18"/>
          <w:szCs w:val="18"/>
        </w:rPr>
        <w:t>期刊论文类</w:t>
      </w:r>
      <w:r>
        <w:rPr>
          <w:rFonts w:ascii="Times New Roman" w:eastAsia="黑体" w:hAnsi="Times New Roman"/>
          <w:b/>
          <w:color w:val="FF0000"/>
          <w:sz w:val="18"/>
          <w:szCs w:val="18"/>
        </w:rPr>
        <w:t>”</w:t>
      </w:r>
      <w:r>
        <w:rPr>
          <w:rFonts w:ascii="Times New Roman" w:eastAsia="黑体" w:hAnsi="Times New Roman"/>
          <w:b/>
          <w:color w:val="FF0000"/>
          <w:sz w:val="18"/>
          <w:szCs w:val="18"/>
        </w:rPr>
        <w:t>文献为文献排序。文献排序规则：</w:t>
      </w:r>
    </w:p>
    <w:p w14:paraId="409C79DC" w14:textId="77777777" w:rsidR="00345228" w:rsidRDefault="00000000">
      <w:pPr>
        <w:snapToGrid w:val="0"/>
        <w:spacing w:line="264" w:lineRule="auto"/>
        <w:ind w:leftChars="200" w:left="781" w:hangingChars="200" w:hanging="361"/>
        <w:rPr>
          <w:rFonts w:ascii="Times New Roman" w:eastAsia="黑体" w:hAnsi="Times New Roman"/>
          <w:b/>
          <w:color w:val="FF0000"/>
          <w:sz w:val="18"/>
          <w:szCs w:val="18"/>
        </w:rPr>
      </w:pPr>
      <w:r>
        <w:rPr>
          <w:rFonts w:ascii="Times New Roman" w:eastAsia="黑体" w:hAnsi="Times New Roman"/>
          <w:b/>
          <w:color w:val="FF0000"/>
          <w:sz w:val="18"/>
          <w:szCs w:val="18"/>
        </w:rPr>
        <w:t>(1)</w:t>
      </w:r>
      <w:r>
        <w:rPr>
          <w:rFonts w:ascii="Times New Roman" w:eastAsia="黑体" w:hAnsi="Times New Roman"/>
          <w:b/>
          <w:color w:val="FF0000"/>
          <w:sz w:val="18"/>
          <w:szCs w:val="18"/>
        </w:rPr>
        <w:tab/>
      </w:r>
      <w:r>
        <w:rPr>
          <w:rFonts w:ascii="Times New Roman" w:eastAsia="黑体" w:hAnsi="Times New Roman"/>
          <w:b/>
          <w:color w:val="FF0000"/>
          <w:sz w:val="18"/>
          <w:szCs w:val="18"/>
        </w:rPr>
        <w:t>先中文文献、后英文文献排。</w:t>
      </w:r>
    </w:p>
    <w:p w14:paraId="4DFBCE67" w14:textId="77777777" w:rsidR="00345228" w:rsidRDefault="00000000">
      <w:pPr>
        <w:snapToGrid w:val="0"/>
        <w:spacing w:line="264" w:lineRule="auto"/>
        <w:ind w:leftChars="200" w:left="781" w:hangingChars="200" w:hanging="361"/>
        <w:rPr>
          <w:rFonts w:ascii="Times New Roman" w:eastAsia="黑体" w:hAnsi="Times New Roman"/>
          <w:b/>
          <w:color w:val="FF0000"/>
          <w:sz w:val="18"/>
          <w:szCs w:val="18"/>
        </w:rPr>
      </w:pPr>
      <w:r>
        <w:rPr>
          <w:rFonts w:ascii="Times New Roman" w:eastAsia="黑体" w:hAnsi="Times New Roman"/>
          <w:b/>
          <w:color w:val="FF0000"/>
          <w:sz w:val="18"/>
          <w:szCs w:val="18"/>
        </w:rPr>
        <w:t>(2)</w:t>
      </w:r>
      <w:r>
        <w:rPr>
          <w:rFonts w:ascii="Times New Roman" w:eastAsia="黑体" w:hAnsi="Times New Roman"/>
          <w:b/>
          <w:color w:val="FF0000"/>
          <w:sz w:val="18"/>
          <w:szCs w:val="18"/>
        </w:rPr>
        <w:tab/>
      </w:r>
      <w:r>
        <w:rPr>
          <w:rFonts w:ascii="Times New Roman" w:eastAsia="黑体" w:hAnsi="Times New Roman"/>
          <w:b/>
          <w:color w:val="FF0000"/>
          <w:sz w:val="18"/>
          <w:szCs w:val="18"/>
        </w:rPr>
        <w:t>中文文献</w:t>
      </w:r>
      <w:proofErr w:type="gramStart"/>
      <w:r>
        <w:rPr>
          <w:rFonts w:ascii="Times New Roman" w:eastAsia="黑体" w:hAnsi="Times New Roman"/>
          <w:b/>
          <w:color w:val="FF0000"/>
          <w:sz w:val="18"/>
          <w:szCs w:val="18"/>
        </w:rPr>
        <w:t>一</w:t>
      </w:r>
      <w:proofErr w:type="gramEnd"/>
      <w:r>
        <w:rPr>
          <w:rFonts w:ascii="Times New Roman" w:eastAsia="黑体" w:hAnsi="Times New Roman"/>
          <w:b/>
          <w:color w:val="FF0000"/>
          <w:sz w:val="18"/>
          <w:szCs w:val="18"/>
        </w:rPr>
        <w:t>作姓名、英文文献一作姓氏相同的话按文献年份由早到晚排。</w:t>
      </w:r>
    </w:p>
    <w:p w14:paraId="502A2B52" w14:textId="77777777" w:rsidR="00345228" w:rsidRDefault="00000000">
      <w:pPr>
        <w:snapToGrid w:val="0"/>
        <w:spacing w:line="264" w:lineRule="auto"/>
        <w:ind w:leftChars="200" w:left="781" w:hangingChars="200" w:hanging="361"/>
        <w:rPr>
          <w:rFonts w:ascii="Times New Roman" w:eastAsia="黑体" w:hAnsi="Times New Roman"/>
          <w:b/>
          <w:color w:val="FF0000"/>
          <w:sz w:val="18"/>
          <w:szCs w:val="18"/>
        </w:rPr>
      </w:pPr>
      <w:r>
        <w:rPr>
          <w:rFonts w:ascii="Times New Roman" w:eastAsia="黑体" w:hAnsi="Times New Roman"/>
          <w:b/>
          <w:color w:val="FF0000"/>
          <w:sz w:val="18"/>
          <w:szCs w:val="18"/>
        </w:rPr>
        <w:t>(3)</w:t>
      </w:r>
      <w:r>
        <w:rPr>
          <w:rFonts w:ascii="Times New Roman" w:eastAsia="黑体" w:hAnsi="Times New Roman"/>
          <w:b/>
          <w:color w:val="FF0000"/>
          <w:sz w:val="18"/>
          <w:szCs w:val="18"/>
        </w:rPr>
        <w:tab/>
      </w:r>
      <w:r>
        <w:rPr>
          <w:rFonts w:ascii="Times New Roman" w:eastAsia="黑体" w:hAnsi="Times New Roman"/>
          <w:b/>
          <w:color w:val="FF0000"/>
          <w:sz w:val="18"/>
          <w:szCs w:val="18"/>
        </w:rPr>
        <w:t>中文文献</w:t>
      </w:r>
      <w:proofErr w:type="gramStart"/>
      <w:r>
        <w:rPr>
          <w:rFonts w:ascii="Times New Roman" w:eastAsia="黑体" w:hAnsi="Times New Roman"/>
          <w:b/>
          <w:color w:val="FF0000"/>
          <w:sz w:val="18"/>
          <w:szCs w:val="18"/>
        </w:rPr>
        <w:t>一</w:t>
      </w:r>
      <w:proofErr w:type="gramEnd"/>
      <w:r>
        <w:rPr>
          <w:rFonts w:ascii="Times New Roman" w:eastAsia="黑体" w:hAnsi="Times New Roman"/>
          <w:b/>
          <w:color w:val="FF0000"/>
          <w:sz w:val="18"/>
          <w:szCs w:val="18"/>
        </w:rPr>
        <w:t>作姓名且文献年份相同的话，依次按其他作者姓名、文章标题（作者姓名相同情况下）字母顺序在年份后加</w:t>
      </w:r>
      <w:r>
        <w:rPr>
          <w:rFonts w:ascii="Times New Roman" w:eastAsia="黑体" w:hAnsi="Times New Roman"/>
          <w:b/>
          <w:color w:val="FF0000"/>
          <w:sz w:val="18"/>
          <w:szCs w:val="18"/>
        </w:rPr>
        <w:t>a</w:t>
      </w:r>
      <w:r>
        <w:rPr>
          <w:rFonts w:ascii="Times New Roman" w:eastAsia="黑体" w:hAnsi="Times New Roman"/>
          <w:b/>
          <w:color w:val="FF0000"/>
          <w:sz w:val="18"/>
          <w:szCs w:val="18"/>
        </w:rPr>
        <w:t>、</w:t>
      </w:r>
      <w:r>
        <w:rPr>
          <w:rFonts w:ascii="Times New Roman" w:eastAsia="黑体" w:hAnsi="Times New Roman"/>
          <w:b/>
          <w:color w:val="FF0000"/>
          <w:sz w:val="18"/>
          <w:szCs w:val="18"/>
        </w:rPr>
        <w:t>b</w:t>
      </w:r>
      <w:r>
        <w:rPr>
          <w:rFonts w:ascii="Times New Roman" w:eastAsia="黑体" w:hAnsi="Times New Roman"/>
          <w:b/>
          <w:color w:val="FF0000"/>
          <w:sz w:val="18"/>
          <w:szCs w:val="18"/>
        </w:rPr>
        <w:t>、</w:t>
      </w:r>
      <w:r>
        <w:rPr>
          <w:rFonts w:ascii="Times New Roman" w:eastAsia="黑体" w:hAnsi="Times New Roman"/>
          <w:b/>
          <w:color w:val="FF0000"/>
          <w:sz w:val="18"/>
          <w:szCs w:val="18"/>
        </w:rPr>
        <w:t>c</w:t>
      </w:r>
      <w:r>
        <w:rPr>
          <w:rFonts w:ascii="Times New Roman" w:eastAsia="黑体" w:hAnsi="Times New Roman"/>
          <w:b/>
          <w:color w:val="FF0000"/>
          <w:sz w:val="18"/>
          <w:szCs w:val="18"/>
        </w:rPr>
        <w:t>等并顺序排。</w:t>
      </w:r>
    </w:p>
    <w:p w14:paraId="7CCCC3D3" w14:textId="77777777" w:rsidR="00345228" w:rsidRDefault="00000000">
      <w:pPr>
        <w:snapToGrid w:val="0"/>
        <w:spacing w:line="264" w:lineRule="auto"/>
        <w:ind w:leftChars="200" w:left="781" w:hangingChars="200" w:hanging="361"/>
        <w:rPr>
          <w:rFonts w:ascii="Times New Roman" w:eastAsia="黑体" w:hAnsi="Times New Roman"/>
          <w:b/>
          <w:color w:val="FF0000"/>
          <w:sz w:val="18"/>
          <w:szCs w:val="18"/>
        </w:rPr>
      </w:pPr>
      <w:r>
        <w:rPr>
          <w:rFonts w:ascii="Times New Roman" w:eastAsia="黑体" w:hAnsi="Times New Roman"/>
          <w:b/>
          <w:color w:val="FF0000"/>
          <w:sz w:val="18"/>
          <w:szCs w:val="18"/>
        </w:rPr>
        <w:t>(4)</w:t>
      </w:r>
      <w:r>
        <w:rPr>
          <w:rFonts w:ascii="Times New Roman" w:eastAsia="黑体" w:hAnsi="Times New Roman"/>
          <w:b/>
          <w:color w:val="FF0000"/>
          <w:sz w:val="18"/>
          <w:szCs w:val="18"/>
        </w:rPr>
        <w:tab/>
      </w:r>
      <w:r>
        <w:rPr>
          <w:rFonts w:ascii="Times New Roman" w:eastAsia="黑体" w:hAnsi="Times New Roman"/>
          <w:b/>
          <w:color w:val="FF0000"/>
          <w:sz w:val="18"/>
          <w:szCs w:val="18"/>
        </w:rPr>
        <w:t>英文文献</w:t>
      </w:r>
      <w:proofErr w:type="gramStart"/>
      <w:r>
        <w:rPr>
          <w:rFonts w:ascii="Times New Roman" w:eastAsia="黑体" w:hAnsi="Times New Roman"/>
          <w:b/>
          <w:color w:val="FF0000"/>
          <w:sz w:val="18"/>
          <w:szCs w:val="18"/>
        </w:rPr>
        <w:t>一</w:t>
      </w:r>
      <w:proofErr w:type="gramEnd"/>
      <w:r>
        <w:rPr>
          <w:rFonts w:ascii="Times New Roman" w:eastAsia="黑体" w:hAnsi="Times New Roman"/>
          <w:b/>
          <w:color w:val="FF0000"/>
          <w:sz w:val="18"/>
          <w:szCs w:val="18"/>
        </w:rPr>
        <w:t>作姓氏且文献年份相同的话，依次按一作名字、其他作者姓氏、其他作者名字、文章标题（作者姓名相同情况下）字母顺序在年份后加</w:t>
      </w:r>
      <w:r>
        <w:rPr>
          <w:rFonts w:ascii="Times New Roman" w:eastAsia="黑体" w:hAnsi="Times New Roman"/>
          <w:b/>
          <w:color w:val="FF0000"/>
          <w:sz w:val="18"/>
          <w:szCs w:val="18"/>
        </w:rPr>
        <w:t>a</w:t>
      </w:r>
      <w:r>
        <w:rPr>
          <w:rFonts w:ascii="Times New Roman" w:eastAsia="黑体" w:hAnsi="Times New Roman"/>
          <w:b/>
          <w:color w:val="FF0000"/>
          <w:sz w:val="18"/>
          <w:szCs w:val="18"/>
        </w:rPr>
        <w:t>、</w:t>
      </w:r>
      <w:r>
        <w:rPr>
          <w:rFonts w:ascii="Times New Roman" w:eastAsia="黑体" w:hAnsi="Times New Roman"/>
          <w:b/>
          <w:color w:val="FF0000"/>
          <w:sz w:val="18"/>
          <w:szCs w:val="18"/>
        </w:rPr>
        <w:t>b</w:t>
      </w:r>
      <w:r>
        <w:rPr>
          <w:rFonts w:ascii="Times New Roman" w:eastAsia="黑体" w:hAnsi="Times New Roman"/>
          <w:b/>
          <w:color w:val="FF0000"/>
          <w:sz w:val="18"/>
          <w:szCs w:val="18"/>
        </w:rPr>
        <w:t>、</w:t>
      </w:r>
      <w:r>
        <w:rPr>
          <w:rFonts w:ascii="Times New Roman" w:eastAsia="黑体" w:hAnsi="Times New Roman"/>
          <w:b/>
          <w:color w:val="FF0000"/>
          <w:sz w:val="18"/>
          <w:szCs w:val="18"/>
        </w:rPr>
        <w:t>c</w:t>
      </w:r>
      <w:r>
        <w:rPr>
          <w:rFonts w:ascii="Times New Roman" w:eastAsia="黑体" w:hAnsi="Times New Roman"/>
          <w:b/>
          <w:color w:val="FF0000"/>
          <w:sz w:val="18"/>
          <w:szCs w:val="18"/>
        </w:rPr>
        <w:t>等并顺序排。</w:t>
      </w:r>
    </w:p>
    <w:p w14:paraId="56816A17" w14:textId="77777777" w:rsidR="00345228" w:rsidRDefault="00345228">
      <w:pPr>
        <w:snapToGrid w:val="0"/>
        <w:spacing w:line="264" w:lineRule="auto"/>
        <w:ind w:leftChars="200" w:left="781" w:hangingChars="200" w:hanging="361"/>
        <w:rPr>
          <w:rFonts w:ascii="Times New Roman" w:eastAsia="黑体" w:hAnsi="Times New Roman"/>
          <w:b/>
          <w:color w:val="FF0000"/>
          <w:sz w:val="18"/>
          <w:szCs w:val="18"/>
        </w:rPr>
      </w:pPr>
    </w:p>
    <w:p w14:paraId="3DCFD8AF" w14:textId="77777777" w:rsidR="00345228" w:rsidRDefault="00345228">
      <w:pPr>
        <w:snapToGrid w:val="0"/>
        <w:spacing w:line="264" w:lineRule="auto"/>
        <w:ind w:leftChars="200" w:left="781" w:hangingChars="200" w:hanging="361"/>
        <w:rPr>
          <w:rFonts w:ascii="Times New Roman" w:eastAsia="黑体" w:hAnsi="Times New Roman"/>
          <w:b/>
          <w:color w:val="FF0000"/>
          <w:sz w:val="18"/>
          <w:szCs w:val="18"/>
        </w:rPr>
      </w:pPr>
    </w:p>
    <w:p w14:paraId="69B893BA" w14:textId="77777777" w:rsidR="00345228" w:rsidRDefault="00000000">
      <w:pPr>
        <w:pStyle w:val="3"/>
        <w:spacing w:beforeLines="15" w:before="46" w:afterLines="15" w:after="46" w:line="300" w:lineRule="auto"/>
        <w:jc w:val="center"/>
        <w:rPr>
          <w:rFonts w:ascii="Times New Roman" w:hAnsi="Times New Roman"/>
          <w:highlight w:val="green"/>
        </w:rPr>
      </w:pPr>
      <w:r>
        <w:rPr>
          <w:rFonts w:ascii="Times New Roman" w:eastAsia="黑体" w:hAnsi="Times New Roman"/>
          <w:color w:val="FF0000"/>
          <w:kern w:val="0"/>
          <w:sz w:val="20"/>
          <w:szCs w:val="21"/>
          <w:highlight w:val="green"/>
        </w:rPr>
        <w:t>期刊论文类</w:t>
      </w:r>
    </w:p>
    <w:p w14:paraId="690844D3" w14:textId="77777777" w:rsidR="00345228" w:rsidRDefault="00000000">
      <w:pPr>
        <w:snapToGrid w:val="0"/>
        <w:spacing w:beforeLines="30" w:before="93" w:line="276" w:lineRule="auto"/>
        <w:rPr>
          <w:rFonts w:ascii="Times New Roman" w:hAnsi="Times New Roman"/>
          <w:color w:val="FF0000"/>
          <w:kern w:val="0"/>
          <w:sz w:val="18"/>
          <w:szCs w:val="18"/>
        </w:rPr>
      </w:pPr>
      <w:r>
        <w:rPr>
          <w:rFonts w:ascii="Times New Roman" w:hAnsi="Times New Roman"/>
          <w:color w:val="FF0000"/>
          <w:kern w:val="0"/>
          <w:sz w:val="18"/>
          <w:szCs w:val="18"/>
        </w:rPr>
        <w:t>纸质出版期刊论文：</w:t>
      </w:r>
    </w:p>
    <w:p w14:paraId="7D452EF6"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乔方利</w:t>
      </w:r>
      <w:r>
        <w:rPr>
          <w:rFonts w:ascii="Times New Roman" w:hAnsi="Times New Roman"/>
          <w:color w:val="262626"/>
          <w:sz w:val="18"/>
          <w:szCs w:val="18"/>
        </w:rPr>
        <w:t xml:space="preserve">, </w:t>
      </w:r>
      <w:r>
        <w:rPr>
          <w:rFonts w:ascii="Times New Roman" w:hAnsi="Times New Roman"/>
          <w:color w:val="262626"/>
          <w:sz w:val="18"/>
          <w:szCs w:val="18"/>
        </w:rPr>
        <w:t>王关锁</w:t>
      </w:r>
      <w:r>
        <w:rPr>
          <w:rFonts w:ascii="Times New Roman" w:hAnsi="Times New Roman"/>
          <w:color w:val="262626"/>
          <w:sz w:val="18"/>
          <w:szCs w:val="18"/>
        </w:rPr>
        <w:t xml:space="preserve">, </w:t>
      </w:r>
      <w:r>
        <w:rPr>
          <w:rFonts w:ascii="Times New Roman" w:hAnsi="Times New Roman"/>
          <w:color w:val="262626"/>
          <w:sz w:val="18"/>
          <w:szCs w:val="18"/>
        </w:rPr>
        <w:t>吕新刚</w:t>
      </w:r>
      <w:r>
        <w:rPr>
          <w:rFonts w:ascii="Times New Roman" w:hAnsi="Times New Roman"/>
          <w:color w:val="262626"/>
          <w:sz w:val="18"/>
          <w:szCs w:val="18"/>
        </w:rPr>
        <w:t xml:space="preserve">, </w:t>
      </w:r>
      <w:r>
        <w:rPr>
          <w:rFonts w:ascii="Times New Roman" w:hAnsi="Times New Roman"/>
          <w:color w:val="262626"/>
          <w:sz w:val="18"/>
          <w:szCs w:val="18"/>
        </w:rPr>
        <w:t>等</w:t>
      </w:r>
      <w:r>
        <w:rPr>
          <w:rFonts w:ascii="Times New Roman" w:hAnsi="Times New Roman"/>
          <w:color w:val="262626"/>
          <w:sz w:val="18"/>
          <w:szCs w:val="18"/>
        </w:rPr>
        <w:t>, 2011a. 2008</w:t>
      </w:r>
      <w:r>
        <w:rPr>
          <w:rFonts w:ascii="Times New Roman" w:hAnsi="Times New Roman"/>
          <w:color w:val="262626"/>
          <w:sz w:val="18"/>
          <w:szCs w:val="18"/>
        </w:rPr>
        <w:t>年与</w:t>
      </w:r>
      <w:r>
        <w:rPr>
          <w:rFonts w:ascii="Times New Roman" w:hAnsi="Times New Roman"/>
          <w:color w:val="262626"/>
          <w:sz w:val="18"/>
          <w:szCs w:val="18"/>
        </w:rPr>
        <w:t>2010</w:t>
      </w:r>
      <w:r>
        <w:rPr>
          <w:rFonts w:ascii="Times New Roman" w:hAnsi="Times New Roman"/>
          <w:color w:val="262626"/>
          <w:sz w:val="18"/>
          <w:szCs w:val="18"/>
        </w:rPr>
        <w:t>年黄海</w:t>
      </w:r>
      <w:proofErr w:type="gramStart"/>
      <w:r>
        <w:rPr>
          <w:rFonts w:ascii="Times New Roman" w:hAnsi="Times New Roman"/>
          <w:color w:val="262626"/>
          <w:sz w:val="18"/>
          <w:szCs w:val="18"/>
        </w:rPr>
        <w:t>浒</w:t>
      </w:r>
      <w:proofErr w:type="gramEnd"/>
      <w:r>
        <w:rPr>
          <w:rFonts w:ascii="Times New Roman" w:hAnsi="Times New Roman"/>
          <w:color w:val="262626"/>
          <w:sz w:val="18"/>
          <w:szCs w:val="18"/>
        </w:rPr>
        <w:t>苔漂移输运特征对比</w:t>
      </w:r>
      <w:r>
        <w:rPr>
          <w:rFonts w:ascii="Times New Roman" w:hAnsi="Times New Roman"/>
          <w:color w:val="262626"/>
          <w:sz w:val="18"/>
          <w:szCs w:val="18"/>
        </w:rPr>
        <w:t xml:space="preserve">[J]. </w:t>
      </w:r>
      <w:r>
        <w:rPr>
          <w:rFonts w:ascii="Times New Roman" w:hAnsi="Times New Roman"/>
          <w:color w:val="262626"/>
          <w:sz w:val="18"/>
          <w:szCs w:val="18"/>
        </w:rPr>
        <w:t>科学通报</w:t>
      </w:r>
      <w:r>
        <w:rPr>
          <w:rFonts w:ascii="Times New Roman" w:hAnsi="Times New Roman"/>
          <w:color w:val="262626"/>
          <w:sz w:val="18"/>
          <w:szCs w:val="18"/>
        </w:rPr>
        <w:t>, 56(18): 1470-1476. QIAO F L, WANG G S, LU X G, et al, 2011a. Drift characteristics of green macroalgae in the Yellow Sea in 2008 and 2010[J]. Chinese Science Bulletin, 56(18): 1470-1476.</w:t>
      </w:r>
    </w:p>
    <w:p w14:paraId="62278B2D"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乔方利</w:t>
      </w:r>
      <w:r>
        <w:rPr>
          <w:rFonts w:ascii="Times New Roman" w:hAnsi="Times New Roman"/>
          <w:color w:val="262626"/>
          <w:sz w:val="18"/>
          <w:szCs w:val="18"/>
        </w:rPr>
        <w:t xml:space="preserve">, </w:t>
      </w:r>
      <w:r>
        <w:rPr>
          <w:rFonts w:ascii="Times New Roman" w:hAnsi="Times New Roman"/>
          <w:color w:val="262626"/>
          <w:sz w:val="18"/>
          <w:szCs w:val="18"/>
        </w:rPr>
        <w:t>王关锁</w:t>
      </w:r>
      <w:r>
        <w:rPr>
          <w:rFonts w:ascii="Times New Roman" w:hAnsi="Times New Roman"/>
          <w:color w:val="262626"/>
          <w:sz w:val="18"/>
          <w:szCs w:val="18"/>
        </w:rPr>
        <w:t xml:space="preserve">, </w:t>
      </w:r>
      <w:r>
        <w:rPr>
          <w:rFonts w:ascii="Times New Roman" w:hAnsi="Times New Roman"/>
          <w:color w:val="262626"/>
          <w:sz w:val="18"/>
          <w:szCs w:val="18"/>
        </w:rPr>
        <w:t>赵伟</w:t>
      </w:r>
      <w:r>
        <w:rPr>
          <w:rFonts w:ascii="Times New Roman" w:hAnsi="Times New Roman"/>
          <w:color w:val="262626"/>
          <w:sz w:val="18"/>
          <w:szCs w:val="18"/>
        </w:rPr>
        <w:t xml:space="preserve">, </w:t>
      </w:r>
      <w:r>
        <w:rPr>
          <w:rFonts w:ascii="Times New Roman" w:hAnsi="Times New Roman"/>
          <w:color w:val="262626"/>
          <w:sz w:val="18"/>
          <w:szCs w:val="18"/>
        </w:rPr>
        <w:t>等</w:t>
      </w:r>
      <w:r>
        <w:rPr>
          <w:rFonts w:ascii="Times New Roman" w:hAnsi="Times New Roman"/>
          <w:color w:val="262626"/>
          <w:sz w:val="18"/>
          <w:szCs w:val="18"/>
        </w:rPr>
        <w:t>, 2011b. 2011</w:t>
      </w:r>
      <w:r>
        <w:rPr>
          <w:rFonts w:ascii="Times New Roman" w:hAnsi="Times New Roman"/>
          <w:color w:val="262626"/>
          <w:sz w:val="18"/>
          <w:szCs w:val="18"/>
        </w:rPr>
        <w:t>年</w:t>
      </w:r>
      <w:r>
        <w:rPr>
          <w:rFonts w:ascii="Times New Roman" w:hAnsi="Times New Roman"/>
          <w:color w:val="262626"/>
          <w:sz w:val="18"/>
          <w:szCs w:val="18"/>
        </w:rPr>
        <w:t>3</w:t>
      </w:r>
      <w:r>
        <w:rPr>
          <w:rFonts w:ascii="Times New Roman" w:hAnsi="Times New Roman"/>
          <w:color w:val="262626"/>
          <w:sz w:val="18"/>
          <w:szCs w:val="18"/>
        </w:rPr>
        <w:t>月日本福岛核泄漏物质输运扩散路径的情景模拟和预测</w:t>
      </w:r>
      <w:r>
        <w:rPr>
          <w:rFonts w:ascii="Times New Roman" w:hAnsi="Times New Roman"/>
          <w:color w:val="262626"/>
          <w:sz w:val="18"/>
          <w:szCs w:val="18"/>
        </w:rPr>
        <w:t xml:space="preserve">[J]. </w:t>
      </w:r>
      <w:r>
        <w:rPr>
          <w:rFonts w:ascii="Times New Roman" w:hAnsi="Times New Roman"/>
          <w:color w:val="262626"/>
          <w:sz w:val="18"/>
          <w:szCs w:val="18"/>
        </w:rPr>
        <w:t>科学通报</w:t>
      </w:r>
      <w:r>
        <w:rPr>
          <w:rFonts w:ascii="Times New Roman" w:hAnsi="Times New Roman"/>
          <w:color w:val="262626"/>
          <w:sz w:val="18"/>
          <w:szCs w:val="18"/>
        </w:rPr>
        <w:t xml:space="preserve">, 56(12): 887-894. QIAO F L, WANG G S, ZHAO W, et al, 2011b. Predicting the spread of nuclear radiation from the damaged Fukushima Nuclear Power Plant[J]. Chinese Science Bulletin, 56(12): 887-894. </w:t>
      </w:r>
    </w:p>
    <w:p w14:paraId="22132846"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孙承君</w:t>
      </w:r>
      <w:r>
        <w:rPr>
          <w:rFonts w:ascii="Times New Roman" w:hAnsi="Times New Roman"/>
          <w:color w:val="262626"/>
          <w:sz w:val="18"/>
          <w:szCs w:val="18"/>
        </w:rPr>
        <w:t xml:space="preserve">, </w:t>
      </w:r>
      <w:r>
        <w:rPr>
          <w:rFonts w:ascii="Times New Roman" w:hAnsi="Times New Roman"/>
          <w:color w:val="262626"/>
          <w:sz w:val="18"/>
          <w:szCs w:val="18"/>
        </w:rPr>
        <w:t>蒋凤华</w:t>
      </w:r>
      <w:r>
        <w:rPr>
          <w:rFonts w:ascii="Times New Roman" w:hAnsi="Times New Roman"/>
          <w:color w:val="262626"/>
          <w:sz w:val="18"/>
          <w:szCs w:val="18"/>
        </w:rPr>
        <w:t xml:space="preserve">, </w:t>
      </w:r>
      <w:r>
        <w:rPr>
          <w:rFonts w:ascii="Times New Roman" w:hAnsi="Times New Roman"/>
          <w:color w:val="262626"/>
          <w:sz w:val="18"/>
          <w:szCs w:val="18"/>
        </w:rPr>
        <w:t>李景喜</w:t>
      </w:r>
      <w:r>
        <w:rPr>
          <w:rFonts w:ascii="Times New Roman" w:hAnsi="Times New Roman"/>
          <w:color w:val="262626"/>
          <w:sz w:val="18"/>
          <w:szCs w:val="18"/>
        </w:rPr>
        <w:t xml:space="preserve">, </w:t>
      </w:r>
      <w:r>
        <w:rPr>
          <w:rFonts w:ascii="Times New Roman" w:hAnsi="Times New Roman"/>
          <w:color w:val="262626"/>
          <w:sz w:val="18"/>
          <w:szCs w:val="18"/>
        </w:rPr>
        <w:t>等</w:t>
      </w:r>
      <w:r>
        <w:rPr>
          <w:rFonts w:ascii="Times New Roman" w:hAnsi="Times New Roman"/>
          <w:color w:val="262626"/>
          <w:sz w:val="18"/>
          <w:szCs w:val="18"/>
        </w:rPr>
        <w:t xml:space="preserve">, 2016. </w:t>
      </w:r>
      <w:r>
        <w:rPr>
          <w:rFonts w:ascii="Times New Roman" w:hAnsi="Times New Roman"/>
          <w:color w:val="262626"/>
          <w:sz w:val="18"/>
          <w:szCs w:val="18"/>
        </w:rPr>
        <w:t>海洋中微塑料的来源、分布及生态环境影响研究进展</w:t>
      </w:r>
      <w:r>
        <w:rPr>
          <w:rFonts w:ascii="Times New Roman" w:hAnsi="Times New Roman"/>
          <w:color w:val="262626"/>
          <w:sz w:val="18"/>
          <w:szCs w:val="18"/>
        </w:rPr>
        <w:t xml:space="preserve">[J]. </w:t>
      </w:r>
      <w:r>
        <w:rPr>
          <w:rFonts w:ascii="Times New Roman" w:hAnsi="Times New Roman"/>
          <w:color w:val="262626"/>
          <w:sz w:val="18"/>
          <w:szCs w:val="18"/>
        </w:rPr>
        <w:t>海洋科学进展</w:t>
      </w:r>
      <w:r>
        <w:rPr>
          <w:rFonts w:ascii="Times New Roman" w:hAnsi="Times New Roman"/>
          <w:color w:val="262626"/>
          <w:sz w:val="18"/>
          <w:szCs w:val="18"/>
        </w:rPr>
        <w:t xml:space="preserve">, 34(4): 449-461. </w:t>
      </w:r>
      <w:r>
        <w:rPr>
          <w:rFonts w:ascii="Times New Roman" w:hAnsi="Times New Roman"/>
          <w:color w:val="262626"/>
          <w:sz w:val="18"/>
          <w:szCs w:val="18"/>
          <w:lang w:val="fr-FR"/>
        </w:rPr>
        <w:t xml:space="preserve">SUN C J, JIANG F H, LI J X, et al, 2016. </w:t>
      </w:r>
      <w:r>
        <w:rPr>
          <w:rFonts w:ascii="Times New Roman" w:hAnsi="Times New Roman"/>
          <w:color w:val="262626"/>
          <w:sz w:val="18"/>
          <w:szCs w:val="18"/>
        </w:rPr>
        <w:t>The research progress in source, distribution, ecological and environmental effects of marine microplastics[J]. Advances in Marine Science, 34(4): 449-461.</w:t>
      </w:r>
    </w:p>
    <w:p w14:paraId="53FCC09F"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hint="eastAsia"/>
          <w:color w:val="262626"/>
          <w:sz w:val="18"/>
          <w:szCs w:val="18"/>
        </w:rPr>
        <w:t>王波</w:t>
      </w:r>
      <w:r>
        <w:rPr>
          <w:rFonts w:ascii="Times New Roman" w:hAnsi="Times New Roman" w:hint="eastAsia"/>
          <w:color w:val="262626"/>
          <w:sz w:val="18"/>
          <w:szCs w:val="18"/>
        </w:rPr>
        <w:t xml:space="preserve">, </w:t>
      </w:r>
      <w:r>
        <w:rPr>
          <w:rFonts w:ascii="Times New Roman" w:hAnsi="Times New Roman" w:hint="eastAsia"/>
          <w:color w:val="262626"/>
          <w:sz w:val="18"/>
          <w:szCs w:val="18"/>
        </w:rPr>
        <w:t>丛柏林</w:t>
      </w:r>
      <w:r>
        <w:rPr>
          <w:rFonts w:ascii="Times New Roman" w:hAnsi="Times New Roman" w:hint="eastAsia"/>
          <w:color w:val="262626"/>
          <w:sz w:val="18"/>
          <w:szCs w:val="18"/>
        </w:rPr>
        <w:t xml:space="preserve">, </w:t>
      </w:r>
      <w:r>
        <w:rPr>
          <w:rFonts w:ascii="Times New Roman" w:hAnsi="Times New Roman" w:hint="eastAsia"/>
          <w:color w:val="262626"/>
          <w:sz w:val="18"/>
          <w:szCs w:val="18"/>
        </w:rPr>
        <w:t>靳永轩</w:t>
      </w:r>
      <w:r>
        <w:rPr>
          <w:rFonts w:ascii="Times New Roman" w:hAnsi="Times New Roman" w:hint="eastAsia"/>
          <w:color w:val="262626"/>
          <w:sz w:val="18"/>
          <w:szCs w:val="18"/>
        </w:rPr>
        <w:t xml:space="preserve">, </w:t>
      </w:r>
      <w:r>
        <w:rPr>
          <w:rFonts w:ascii="Times New Roman" w:hAnsi="Times New Roman" w:hint="eastAsia"/>
          <w:color w:val="262626"/>
          <w:sz w:val="18"/>
          <w:szCs w:val="18"/>
        </w:rPr>
        <w:t>等</w:t>
      </w:r>
      <w:r>
        <w:rPr>
          <w:rFonts w:ascii="Times New Roman" w:hAnsi="Times New Roman" w:hint="eastAsia"/>
          <w:color w:val="262626"/>
          <w:sz w:val="18"/>
          <w:szCs w:val="18"/>
        </w:rPr>
        <w:t xml:space="preserve">, 2011. </w:t>
      </w:r>
      <w:r>
        <w:rPr>
          <w:rFonts w:ascii="Times New Roman" w:hAnsi="Times New Roman" w:hint="eastAsia"/>
          <w:color w:val="262626"/>
          <w:sz w:val="18"/>
          <w:szCs w:val="18"/>
        </w:rPr>
        <w:t>美国</w:t>
      </w:r>
      <w:proofErr w:type="gramStart"/>
      <w:r>
        <w:rPr>
          <w:rFonts w:ascii="Times New Roman" w:hAnsi="Times New Roman" w:hint="eastAsia"/>
          <w:color w:val="262626"/>
          <w:sz w:val="18"/>
          <w:szCs w:val="18"/>
        </w:rPr>
        <w:t>南方钢头鳟</w:t>
      </w:r>
      <w:proofErr w:type="gramEnd"/>
      <w:r>
        <w:rPr>
          <w:rFonts w:ascii="Times New Roman" w:hAnsi="Times New Roman" w:hint="eastAsia"/>
          <w:color w:val="262626"/>
          <w:sz w:val="18"/>
          <w:szCs w:val="18"/>
        </w:rPr>
        <w:t>（</w:t>
      </w:r>
      <w:r>
        <w:rPr>
          <w:rFonts w:ascii="Times New Roman" w:hAnsi="Times New Roman" w:hint="eastAsia"/>
          <w:i/>
          <w:iCs/>
          <w:color w:val="262626"/>
          <w:sz w:val="18"/>
          <w:szCs w:val="18"/>
        </w:rPr>
        <w:t>Oncorhynchus mykiss</w:t>
      </w:r>
      <w:r>
        <w:rPr>
          <w:rFonts w:ascii="Times New Roman" w:hAnsi="Times New Roman" w:hint="eastAsia"/>
          <w:color w:val="262626"/>
          <w:sz w:val="18"/>
          <w:szCs w:val="18"/>
        </w:rPr>
        <w:t>）的形态、生态习性及分子系统进化分析</w:t>
      </w:r>
      <w:r>
        <w:rPr>
          <w:rFonts w:ascii="Times New Roman" w:hAnsi="Times New Roman" w:hint="eastAsia"/>
          <w:color w:val="262626"/>
          <w:sz w:val="18"/>
          <w:szCs w:val="18"/>
        </w:rPr>
        <w:t xml:space="preserve">[J]. </w:t>
      </w:r>
      <w:r>
        <w:rPr>
          <w:rFonts w:ascii="Times New Roman" w:hAnsi="Times New Roman" w:hint="eastAsia"/>
          <w:color w:val="262626"/>
          <w:sz w:val="18"/>
          <w:szCs w:val="18"/>
        </w:rPr>
        <w:t>海洋科学进展</w:t>
      </w:r>
      <w:r>
        <w:rPr>
          <w:rFonts w:ascii="Times New Roman" w:hAnsi="Times New Roman" w:hint="eastAsia"/>
          <w:color w:val="262626"/>
          <w:sz w:val="18"/>
          <w:szCs w:val="18"/>
        </w:rPr>
        <w:t>, 29(</w:t>
      </w:r>
      <w:r>
        <w:rPr>
          <w:rFonts w:ascii="Times New Roman" w:hAnsi="Times New Roman" w:hint="eastAsia"/>
          <w:color w:val="262626"/>
          <w:sz w:val="18"/>
          <w:szCs w:val="18"/>
        </w:rPr>
        <w:t>增刊</w:t>
      </w:r>
      <w:r>
        <w:rPr>
          <w:rFonts w:ascii="Times New Roman" w:hAnsi="Times New Roman" w:hint="eastAsia"/>
          <w:color w:val="262626"/>
          <w:sz w:val="18"/>
          <w:szCs w:val="18"/>
        </w:rPr>
        <w:t>1): 80-86.</w:t>
      </w:r>
      <w:r>
        <w:t xml:space="preserve"> </w:t>
      </w:r>
      <w:r>
        <w:rPr>
          <w:rFonts w:ascii="Times New Roman" w:hAnsi="Times New Roman"/>
          <w:color w:val="262626"/>
          <w:sz w:val="18"/>
          <w:szCs w:val="18"/>
        </w:rPr>
        <w:t>WANG B, CONG B</w:t>
      </w:r>
      <w:r>
        <w:rPr>
          <w:rFonts w:ascii="Times New Roman" w:hAnsi="Times New Roman" w:hint="eastAsia"/>
          <w:color w:val="262626"/>
          <w:sz w:val="18"/>
          <w:szCs w:val="18"/>
        </w:rPr>
        <w:t xml:space="preserve"> L</w:t>
      </w:r>
      <w:r>
        <w:rPr>
          <w:rFonts w:ascii="Times New Roman" w:hAnsi="Times New Roman"/>
          <w:color w:val="262626"/>
          <w:sz w:val="18"/>
          <w:szCs w:val="18"/>
        </w:rPr>
        <w:t>, JIN Y</w:t>
      </w:r>
      <w:r>
        <w:rPr>
          <w:rFonts w:ascii="Times New Roman" w:hAnsi="Times New Roman" w:hint="eastAsia"/>
          <w:color w:val="262626"/>
          <w:sz w:val="18"/>
          <w:szCs w:val="18"/>
        </w:rPr>
        <w:t xml:space="preserve"> X</w:t>
      </w:r>
      <w:r>
        <w:rPr>
          <w:rFonts w:ascii="Times New Roman" w:hAnsi="Times New Roman"/>
          <w:color w:val="262626"/>
          <w:sz w:val="18"/>
          <w:szCs w:val="18"/>
        </w:rPr>
        <w:t>,</w:t>
      </w:r>
      <w:r>
        <w:rPr>
          <w:rFonts w:ascii="Times New Roman" w:hAnsi="Times New Roman" w:hint="eastAsia"/>
          <w:color w:val="262626"/>
          <w:sz w:val="18"/>
          <w:szCs w:val="18"/>
        </w:rPr>
        <w:t xml:space="preserve"> et al,</w:t>
      </w:r>
      <w:r>
        <w:rPr>
          <w:rFonts w:ascii="Times New Roman" w:hAnsi="Times New Roman"/>
          <w:color w:val="262626"/>
          <w:sz w:val="18"/>
          <w:szCs w:val="18"/>
        </w:rPr>
        <w:t xml:space="preserve"> 2011</w:t>
      </w:r>
      <w:r>
        <w:rPr>
          <w:rFonts w:ascii="Times New Roman" w:hAnsi="Times New Roman" w:hint="eastAsia"/>
          <w:color w:val="262626"/>
          <w:sz w:val="18"/>
          <w:szCs w:val="18"/>
        </w:rPr>
        <w:t>.</w:t>
      </w:r>
      <w:r>
        <w:rPr>
          <w:rFonts w:ascii="Times New Roman" w:hAnsi="Times New Roman"/>
          <w:color w:val="262626"/>
          <w:sz w:val="18"/>
          <w:szCs w:val="18"/>
        </w:rPr>
        <w:t xml:space="preserve"> The morphology, behavior and phylogenetic analysis of </w:t>
      </w:r>
      <w:proofErr w:type="spellStart"/>
      <w:r>
        <w:rPr>
          <w:rFonts w:ascii="Times New Roman" w:hAnsi="Times New Roman"/>
          <w:color w:val="262626"/>
          <w:sz w:val="18"/>
          <w:szCs w:val="18"/>
        </w:rPr>
        <w:t>domsea</w:t>
      </w:r>
      <w:proofErr w:type="spellEnd"/>
      <w:r>
        <w:rPr>
          <w:rFonts w:ascii="Times New Roman" w:hAnsi="Times New Roman"/>
          <w:color w:val="262626"/>
          <w:sz w:val="18"/>
          <w:szCs w:val="18"/>
        </w:rPr>
        <w:t xml:space="preserve"> </w:t>
      </w:r>
      <w:proofErr w:type="spellStart"/>
      <w:r>
        <w:rPr>
          <w:rFonts w:ascii="Times New Roman" w:hAnsi="Times New Roman"/>
          <w:color w:val="262626"/>
          <w:sz w:val="18"/>
          <w:szCs w:val="18"/>
        </w:rPr>
        <w:t>donaldson</w:t>
      </w:r>
      <w:proofErr w:type="spellEnd"/>
      <w:r>
        <w:rPr>
          <w:rFonts w:ascii="Times New Roman" w:hAnsi="Times New Roman"/>
          <w:color w:val="262626"/>
          <w:sz w:val="18"/>
          <w:szCs w:val="18"/>
        </w:rPr>
        <w:t xml:space="preserve"> steelhead trout</w:t>
      </w:r>
      <w:r>
        <w:rPr>
          <w:rFonts w:ascii="Times New Roman" w:hAnsi="Times New Roman" w:hint="eastAsia"/>
          <w:color w:val="262626"/>
          <w:sz w:val="18"/>
          <w:szCs w:val="18"/>
        </w:rPr>
        <w:t xml:space="preserve"> </w:t>
      </w:r>
      <w:r>
        <w:rPr>
          <w:rFonts w:ascii="Times New Roman" w:hAnsi="Times New Roman"/>
          <w:color w:val="262626"/>
          <w:sz w:val="18"/>
          <w:szCs w:val="18"/>
        </w:rPr>
        <w:t>(</w:t>
      </w:r>
      <w:r>
        <w:rPr>
          <w:rFonts w:ascii="Times New Roman" w:hAnsi="Times New Roman"/>
          <w:i/>
          <w:iCs/>
          <w:color w:val="262626"/>
          <w:sz w:val="18"/>
          <w:szCs w:val="18"/>
        </w:rPr>
        <w:t>Oncorhynchus mykiss</w:t>
      </w:r>
      <w:r>
        <w:rPr>
          <w:rFonts w:ascii="Times New Roman" w:hAnsi="Times New Roman"/>
          <w:color w:val="262626"/>
          <w:sz w:val="18"/>
          <w:szCs w:val="18"/>
        </w:rPr>
        <w:t>)</w:t>
      </w:r>
      <w:r>
        <w:rPr>
          <w:rFonts w:ascii="Times New Roman" w:hAnsi="Times New Roman" w:hint="eastAsia"/>
          <w:color w:val="262626"/>
          <w:sz w:val="18"/>
          <w:szCs w:val="18"/>
        </w:rPr>
        <w:t xml:space="preserve"> [J]</w:t>
      </w:r>
      <w:r>
        <w:rPr>
          <w:rFonts w:ascii="Times New Roman" w:hAnsi="Times New Roman"/>
          <w:color w:val="262626"/>
          <w:sz w:val="18"/>
          <w:szCs w:val="18"/>
        </w:rPr>
        <w:t>. Advances in Marine Science, 29(S</w:t>
      </w:r>
      <w:r>
        <w:rPr>
          <w:rFonts w:ascii="Times New Roman" w:hAnsi="Times New Roman" w:hint="eastAsia"/>
          <w:color w:val="262626"/>
          <w:sz w:val="18"/>
          <w:szCs w:val="18"/>
        </w:rPr>
        <w:t xml:space="preserve">uppl. </w:t>
      </w:r>
      <w:r>
        <w:rPr>
          <w:rFonts w:ascii="Times New Roman" w:hAnsi="Times New Roman"/>
          <w:color w:val="262626"/>
          <w:sz w:val="18"/>
          <w:szCs w:val="18"/>
        </w:rPr>
        <w:t>1): 80-86.</w:t>
      </w:r>
      <w:r>
        <w:rPr>
          <w:rFonts w:ascii="Times New Roman" w:hAnsi="Times New Roman" w:hint="eastAsia"/>
          <w:color w:val="262626"/>
          <w:sz w:val="18"/>
          <w:szCs w:val="18"/>
        </w:rPr>
        <w:t xml:space="preserve"> </w:t>
      </w:r>
      <w:r>
        <w:rPr>
          <w:rFonts w:ascii="Times New Roman" w:hAnsi="Times New Roman" w:hint="eastAsia"/>
          <w:color w:val="262626"/>
          <w:sz w:val="18"/>
          <w:szCs w:val="18"/>
          <w:highlight w:val="yellow"/>
        </w:rPr>
        <w:t>增刊文献</w:t>
      </w:r>
    </w:p>
    <w:p w14:paraId="227680A2"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 xml:space="preserve">CHEN S </w:t>
      </w:r>
      <w:proofErr w:type="spellStart"/>
      <w:r>
        <w:rPr>
          <w:rFonts w:ascii="Times New Roman" w:hAnsi="Times New Roman"/>
          <w:color w:val="262626"/>
          <w:sz w:val="18"/>
          <w:szCs w:val="18"/>
        </w:rPr>
        <w:t>S</w:t>
      </w:r>
      <w:proofErr w:type="spellEnd"/>
      <w:r>
        <w:rPr>
          <w:rFonts w:ascii="Times New Roman" w:hAnsi="Times New Roman"/>
          <w:color w:val="262626"/>
          <w:sz w:val="18"/>
          <w:szCs w:val="18"/>
        </w:rPr>
        <w:t>, ZHAO W, DONELAN M A, et al, 2013. Directional wind-wave coupling in fully coupled atmosphere-wave-ocean models: results from CBLAST-hurricane[J]. Journals of the Atmospheric Sciences, 70(10): 3198-3215.</w:t>
      </w:r>
    </w:p>
    <w:p w14:paraId="37319DC5"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CHEN S, QIAO F L, JIANG W Z, et al, 2019. Impact of surface waves on wind stress under low to moderate wind conditions[J]. Journal of Physical Oceanography, 49(8): 2017-2028.</w:t>
      </w:r>
    </w:p>
    <w:p w14:paraId="057E5D05"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CHEN S, QIAO F L, XUE Y H, et al, 2020a. Directional characteristic of wind stress vector under swell-dominated conditions[J]. Journal of Geophysical Research: Oceans, 125: e2020JC016352.</w:t>
      </w:r>
    </w:p>
    <w:p w14:paraId="5BC3431C"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CHEN S, QIAO F L, ZHANG J A, et al, 2020b. Swell modulation on wind stress in the constant flux layer[J]. Geophysical Research Letters, 47(20): e2020GL089883.</w:t>
      </w:r>
    </w:p>
    <w:p w14:paraId="6CF26F26"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CHEN X Y, GINIS I, HARA T, 2020c. Impact of shoaling ocean surface waves on wind stress and drag coefficient in coastal waters: 2. tropical cyclones[J]. Journal of Geophysical Research: Oceans, 125: e2020JC016223.</w:t>
      </w:r>
    </w:p>
    <w:p w14:paraId="2B9EE6D0" w14:textId="77777777" w:rsidR="00345228" w:rsidRDefault="00000000">
      <w:pPr>
        <w:tabs>
          <w:tab w:val="left" w:pos="0"/>
          <w:tab w:val="left" w:pos="426"/>
        </w:tabs>
        <w:ind w:left="360" w:hangingChars="200" w:hanging="360"/>
        <w:rPr>
          <w:rFonts w:ascii="Times New Roman" w:hAnsi="Times New Roman"/>
          <w:sz w:val="18"/>
          <w:szCs w:val="18"/>
        </w:rPr>
      </w:pPr>
      <w:r>
        <w:rPr>
          <w:rFonts w:ascii="Times New Roman" w:hAnsi="Times New Roman"/>
          <w:kern w:val="0"/>
          <w:sz w:val="18"/>
          <w:szCs w:val="18"/>
        </w:rPr>
        <w:t xml:space="preserve">CHU P C, EDMONS N L, FAN C, 1999. Dynamical mechanisms for the South China Sea seasonal circulation and </w:t>
      </w:r>
      <w:bookmarkStart w:id="4" w:name="OLE_LINK2"/>
      <w:bookmarkStart w:id="5" w:name="OLE_LINK1"/>
      <w:r>
        <w:rPr>
          <w:rFonts w:ascii="Times New Roman" w:hAnsi="Times New Roman"/>
          <w:kern w:val="0"/>
          <w:sz w:val="18"/>
          <w:szCs w:val="18"/>
        </w:rPr>
        <w:t>thermohaline</w:t>
      </w:r>
      <w:bookmarkEnd w:id="4"/>
      <w:bookmarkEnd w:id="5"/>
      <w:r>
        <w:rPr>
          <w:rFonts w:ascii="Times New Roman" w:hAnsi="Times New Roman"/>
          <w:kern w:val="0"/>
          <w:sz w:val="18"/>
          <w:szCs w:val="18"/>
        </w:rPr>
        <w:t xml:space="preserve"> variabilities[J]. Journal of Physical Oceanography, 29(11): 2971-2989.</w:t>
      </w:r>
    </w:p>
    <w:p w14:paraId="0A098385"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 xml:space="preserve">LIU D Y, GLIBERT P M, 2018. </w:t>
      </w:r>
      <w:proofErr w:type="spellStart"/>
      <w:r>
        <w:rPr>
          <w:rFonts w:ascii="Times New Roman" w:hAnsi="Times New Roman"/>
          <w:color w:val="262626"/>
          <w:sz w:val="18"/>
          <w:szCs w:val="18"/>
        </w:rPr>
        <w:t>Ecophysiological</w:t>
      </w:r>
      <w:proofErr w:type="spellEnd"/>
      <w:r>
        <w:rPr>
          <w:rFonts w:ascii="Times New Roman" w:hAnsi="Times New Roman"/>
          <w:color w:val="262626"/>
          <w:sz w:val="18"/>
          <w:szCs w:val="18"/>
        </w:rPr>
        <w:t xml:space="preserve"> linkage of nitrogen enrichment to heavily silicified diatoms in winter[J]. Marine Ecology Progress Series, 604: 51-63.</w:t>
      </w:r>
    </w:p>
    <w:p w14:paraId="2A074382"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LIU D Y, MENG X Y, QIN G W, 2019. Insights into unidirectional migration of photo-excited electrons at ZnFe</w:t>
      </w:r>
      <w:r>
        <w:rPr>
          <w:rFonts w:ascii="Times New Roman" w:hAnsi="Times New Roman"/>
          <w:color w:val="262626"/>
          <w:sz w:val="18"/>
          <w:szCs w:val="18"/>
          <w:vertAlign w:val="subscript"/>
        </w:rPr>
        <w:t>2</w:t>
      </w:r>
      <w:r>
        <w:rPr>
          <w:rFonts w:ascii="Times New Roman" w:hAnsi="Times New Roman"/>
          <w:color w:val="262626"/>
          <w:sz w:val="18"/>
          <w:szCs w:val="18"/>
        </w:rPr>
        <w:t>O</w:t>
      </w:r>
      <w:r>
        <w:rPr>
          <w:rFonts w:ascii="Times New Roman" w:hAnsi="Times New Roman"/>
          <w:color w:val="262626"/>
          <w:sz w:val="18"/>
          <w:szCs w:val="18"/>
          <w:vertAlign w:val="subscript"/>
        </w:rPr>
        <w:t>4</w:t>
      </w:r>
      <w:r>
        <w:rPr>
          <w:rFonts w:ascii="Times New Roman" w:hAnsi="Times New Roman"/>
          <w:color w:val="262626"/>
          <w:sz w:val="18"/>
          <w:szCs w:val="18"/>
        </w:rPr>
        <w:t>/graphene van der Waals interface[J]. Computational Materials Science, 157: 60-66.</w:t>
      </w:r>
    </w:p>
    <w:p w14:paraId="73B5A2EC"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VAN WYCHEN W, VACHON P W, WOLFE J, et al, 2019. Synergistic Radarsat-2 and Sentinel-1 SAR images for ocean feature analysis[J]. Canadian Journal of Remote Sensing, 45 (5): 591-602.</w:t>
      </w:r>
    </w:p>
    <w:p w14:paraId="1A3829A1"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 xml:space="preserve">ZHENG J, TANG X M, WU R X, et al, 2015a. Identification and characteristics of aptamers against inactivated </w:t>
      </w:r>
      <w:r>
        <w:rPr>
          <w:rFonts w:ascii="Times New Roman" w:hAnsi="Times New Roman"/>
          <w:i/>
          <w:iCs/>
          <w:color w:val="262626"/>
          <w:sz w:val="18"/>
          <w:szCs w:val="18"/>
        </w:rPr>
        <w:t>Vibrio alginolyticus</w:t>
      </w:r>
      <w:r>
        <w:rPr>
          <w:rFonts w:ascii="Times New Roman" w:hAnsi="Times New Roman"/>
          <w:color w:val="262626"/>
          <w:sz w:val="18"/>
          <w:szCs w:val="18"/>
        </w:rPr>
        <w:t xml:space="preserve">[J]. LWT-Food Science and Technology, 64(2): 1138-1142. </w:t>
      </w:r>
    </w:p>
    <w:p w14:paraId="77A1BC8F"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ZHENG X, HU B, GAO S X, et al, 2015b. A saxitoxin-binding aptamer with higher affinity and inhibitory activity optimized by rational site-directed mutagenesis and truncation[J]. Toxicon, 101(7): 41-47.</w:t>
      </w:r>
    </w:p>
    <w:p w14:paraId="12CBA733"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ZOU Z S, ZHAO D L, ZHANG J A, et al, 2018. The influence of swell on the atmospheric boundary layer under nonneutral conditions[J]. Journal of Physical Oceanography, 48(4): 925-936.</w:t>
      </w:r>
    </w:p>
    <w:p w14:paraId="29D9FCB6"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 xml:space="preserve">ZOU Z S, SONG J B, LI P L, et al, 2019. Effects of swell waves on atmospheric boundary layer turbulence: a low wind field study[J]. Journal of Geophysical Research: Oceans, 124(8): 5671-5685.  </w:t>
      </w:r>
    </w:p>
    <w:p w14:paraId="2AC099E6" w14:textId="77777777" w:rsidR="00345228" w:rsidRDefault="00000000">
      <w:pPr>
        <w:snapToGrid w:val="0"/>
        <w:spacing w:beforeLines="80" w:before="249" w:line="276" w:lineRule="auto"/>
        <w:rPr>
          <w:rFonts w:ascii="Times New Roman" w:hAnsi="Times New Roman"/>
          <w:color w:val="FF0000"/>
          <w:kern w:val="0"/>
          <w:sz w:val="18"/>
          <w:szCs w:val="18"/>
        </w:rPr>
      </w:pPr>
      <w:r>
        <w:rPr>
          <w:rFonts w:ascii="Times New Roman" w:hAnsi="Times New Roman"/>
          <w:color w:val="FF0000"/>
          <w:kern w:val="0"/>
          <w:sz w:val="18"/>
          <w:szCs w:val="18"/>
        </w:rPr>
        <w:lastRenderedPageBreak/>
        <w:t>数字出版期刊论文（包括</w:t>
      </w:r>
      <w:proofErr w:type="gramStart"/>
      <w:r>
        <w:rPr>
          <w:rFonts w:ascii="Times New Roman" w:hAnsi="Times New Roman"/>
          <w:color w:val="FF0000"/>
          <w:kern w:val="0"/>
          <w:sz w:val="18"/>
          <w:szCs w:val="18"/>
        </w:rPr>
        <w:t>预出版</w:t>
      </w:r>
      <w:proofErr w:type="gramEnd"/>
      <w:r>
        <w:rPr>
          <w:rFonts w:ascii="Times New Roman" w:hAnsi="Times New Roman"/>
          <w:color w:val="FF0000"/>
          <w:kern w:val="0"/>
          <w:sz w:val="18"/>
          <w:szCs w:val="18"/>
        </w:rPr>
        <w:t>in press</w:t>
      </w:r>
      <w:r>
        <w:rPr>
          <w:rFonts w:ascii="Times New Roman" w:hAnsi="Times New Roman"/>
          <w:color w:val="FF0000"/>
          <w:kern w:val="0"/>
          <w:sz w:val="18"/>
          <w:szCs w:val="18"/>
        </w:rPr>
        <w:t>、优先发表</w:t>
      </w:r>
      <w:r>
        <w:rPr>
          <w:rFonts w:ascii="Times New Roman" w:hAnsi="Times New Roman"/>
          <w:color w:val="FF0000"/>
          <w:kern w:val="0"/>
          <w:sz w:val="18"/>
          <w:szCs w:val="18"/>
        </w:rPr>
        <w:t>online first</w:t>
      </w:r>
      <w:r>
        <w:rPr>
          <w:rFonts w:ascii="Times New Roman" w:hAnsi="Times New Roman"/>
          <w:color w:val="FF0000"/>
          <w:kern w:val="0"/>
          <w:sz w:val="18"/>
          <w:szCs w:val="18"/>
        </w:rPr>
        <w:t>、预印本</w:t>
      </w:r>
      <w:bookmarkStart w:id="6" w:name="OLE_LINK7"/>
      <w:proofErr w:type="spellStart"/>
      <w:r>
        <w:rPr>
          <w:rFonts w:ascii="Times New Roman" w:hAnsi="Times New Roman"/>
          <w:color w:val="FF0000"/>
          <w:kern w:val="0"/>
          <w:sz w:val="18"/>
          <w:szCs w:val="18"/>
        </w:rPr>
        <w:t>arXiv</w:t>
      </w:r>
      <w:bookmarkEnd w:id="6"/>
      <w:proofErr w:type="spellEnd"/>
      <w:r>
        <w:rPr>
          <w:rFonts w:ascii="Times New Roman" w:hAnsi="Times New Roman"/>
          <w:color w:val="FF0000"/>
          <w:kern w:val="0"/>
          <w:sz w:val="18"/>
          <w:szCs w:val="18"/>
        </w:rPr>
        <w:t>和</w:t>
      </w:r>
      <w:bookmarkStart w:id="7" w:name="OLE_LINK14"/>
      <w:proofErr w:type="spellStart"/>
      <w:r>
        <w:rPr>
          <w:rFonts w:ascii="Times New Roman" w:hAnsi="Times New Roman"/>
          <w:color w:val="FF0000"/>
          <w:kern w:val="0"/>
          <w:sz w:val="18"/>
          <w:szCs w:val="18"/>
        </w:rPr>
        <w:t>ChinaXiv</w:t>
      </w:r>
      <w:proofErr w:type="spellEnd"/>
      <w:r>
        <w:rPr>
          <w:rFonts w:ascii="Times New Roman" w:hAnsi="Times New Roman"/>
          <w:color w:val="FF0000"/>
          <w:kern w:val="0"/>
          <w:sz w:val="18"/>
          <w:szCs w:val="18"/>
        </w:rPr>
        <w:t>论文</w:t>
      </w:r>
      <w:bookmarkEnd w:id="7"/>
      <w:r>
        <w:rPr>
          <w:rFonts w:ascii="Times New Roman" w:hAnsi="Times New Roman"/>
          <w:color w:val="FF0000"/>
          <w:kern w:val="0"/>
          <w:sz w:val="18"/>
          <w:szCs w:val="18"/>
        </w:rPr>
        <w:t>）：</w:t>
      </w:r>
    </w:p>
    <w:p w14:paraId="28997CC9" w14:textId="77777777" w:rsidR="001C48B3" w:rsidRPr="00C450C3" w:rsidRDefault="001C48B3" w:rsidP="001C48B3">
      <w:pPr>
        <w:tabs>
          <w:tab w:val="left" w:pos="0"/>
          <w:tab w:val="left" w:pos="426"/>
        </w:tabs>
        <w:wordWrap w:val="0"/>
        <w:ind w:left="360" w:hangingChars="200" w:hanging="360"/>
        <w:rPr>
          <w:rFonts w:ascii="Times New Roman" w:hAnsi="Times New Roman"/>
          <w:color w:val="000000" w:themeColor="text1"/>
          <w:sz w:val="18"/>
          <w:szCs w:val="18"/>
        </w:rPr>
      </w:pPr>
      <w:r w:rsidRPr="00C450C3">
        <w:rPr>
          <w:rFonts w:ascii="Times New Roman" w:hAnsi="Times New Roman"/>
          <w:color w:val="000000" w:themeColor="text1"/>
          <w:sz w:val="18"/>
          <w:szCs w:val="18"/>
        </w:rPr>
        <w:t>孙伟峰</w:t>
      </w:r>
      <w:r w:rsidRPr="00C450C3">
        <w:rPr>
          <w:rFonts w:ascii="Times New Roman" w:hAnsi="Times New Roman"/>
          <w:color w:val="000000" w:themeColor="text1"/>
          <w:sz w:val="18"/>
          <w:szCs w:val="18"/>
        </w:rPr>
        <w:t xml:space="preserve">, </w:t>
      </w:r>
      <w:r w:rsidRPr="00C450C3">
        <w:rPr>
          <w:rFonts w:ascii="Times New Roman" w:hAnsi="Times New Roman"/>
          <w:color w:val="000000" w:themeColor="text1"/>
          <w:sz w:val="18"/>
          <w:szCs w:val="18"/>
        </w:rPr>
        <w:t>韩光正</w:t>
      </w:r>
      <w:r w:rsidRPr="00C450C3">
        <w:rPr>
          <w:rFonts w:ascii="Times New Roman" w:hAnsi="Times New Roman"/>
          <w:color w:val="000000" w:themeColor="text1"/>
          <w:sz w:val="18"/>
          <w:szCs w:val="18"/>
        </w:rPr>
        <w:t xml:space="preserve">, </w:t>
      </w:r>
      <w:r w:rsidRPr="00C450C3">
        <w:rPr>
          <w:rFonts w:ascii="Times New Roman" w:hAnsi="Times New Roman"/>
          <w:color w:val="000000" w:themeColor="text1"/>
          <w:sz w:val="18"/>
          <w:szCs w:val="18"/>
        </w:rPr>
        <w:t>陈晓雪</w:t>
      </w:r>
      <w:r w:rsidRPr="00C450C3">
        <w:rPr>
          <w:rFonts w:ascii="Times New Roman" w:hAnsi="Times New Roman"/>
          <w:color w:val="000000" w:themeColor="text1"/>
          <w:sz w:val="18"/>
          <w:szCs w:val="18"/>
        </w:rPr>
        <w:t xml:space="preserve">, </w:t>
      </w:r>
      <w:r w:rsidRPr="00C450C3">
        <w:rPr>
          <w:rFonts w:ascii="Times New Roman" w:hAnsi="Times New Roman"/>
          <w:color w:val="000000" w:themeColor="text1"/>
          <w:sz w:val="18"/>
          <w:szCs w:val="18"/>
        </w:rPr>
        <w:t>等</w:t>
      </w:r>
      <w:r w:rsidRPr="00C450C3">
        <w:rPr>
          <w:rFonts w:ascii="Times New Roman" w:hAnsi="Times New Roman"/>
          <w:color w:val="000000" w:themeColor="text1"/>
          <w:sz w:val="18"/>
          <w:szCs w:val="18"/>
        </w:rPr>
        <w:t xml:space="preserve">, </w:t>
      </w:r>
      <w:r w:rsidRPr="00C450C3">
        <w:rPr>
          <w:rFonts w:ascii="Times New Roman" w:hAnsi="Times New Roman" w:hint="eastAsia"/>
          <w:color w:val="000000" w:themeColor="text1"/>
          <w:sz w:val="18"/>
          <w:szCs w:val="18"/>
        </w:rPr>
        <w:t>2025(2025-08-01)[2025-12-10]</w:t>
      </w:r>
      <w:r w:rsidRPr="00C450C3">
        <w:rPr>
          <w:rFonts w:ascii="Times New Roman" w:hAnsi="Times New Roman"/>
          <w:color w:val="000000" w:themeColor="text1"/>
          <w:sz w:val="18"/>
          <w:szCs w:val="18"/>
        </w:rPr>
        <w:t xml:space="preserve">. </w:t>
      </w:r>
      <w:r w:rsidRPr="00C450C3">
        <w:rPr>
          <w:rFonts w:ascii="Times New Roman" w:hAnsi="Times New Roman"/>
          <w:color w:val="000000" w:themeColor="text1"/>
          <w:sz w:val="18"/>
          <w:szCs w:val="18"/>
        </w:rPr>
        <w:t>结合航迹质量与目标位置拓扑的紧凑型地波雷达航迹预测方法</w:t>
      </w:r>
      <w:r w:rsidRPr="00C450C3">
        <w:rPr>
          <w:rFonts w:ascii="Times New Roman" w:hAnsi="Times New Roman"/>
          <w:color w:val="000000" w:themeColor="text1"/>
          <w:sz w:val="18"/>
          <w:szCs w:val="18"/>
        </w:rPr>
        <w:t>[J</w:t>
      </w:r>
      <w:r w:rsidRPr="00C450C3">
        <w:rPr>
          <w:rFonts w:ascii="Times New Roman" w:hAnsi="Times New Roman" w:hint="eastAsia"/>
          <w:color w:val="000000" w:themeColor="text1"/>
          <w:sz w:val="18"/>
          <w:szCs w:val="18"/>
        </w:rPr>
        <w:t>/OL</w:t>
      </w:r>
      <w:r w:rsidRPr="00C450C3">
        <w:rPr>
          <w:rFonts w:ascii="Times New Roman" w:hAnsi="Times New Roman"/>
          <w:color w:val="000000" w:themeColor="text1"/>
          <w:sz w:val="18"/>
          <w:szCs w:val="18"/>
        </w:rPr>
        <w:t xml:space="preserve">]. </w:t>
      </w:r>
      <w:r w:rsidRPr="00C450C3">
        <w:rPr>
          <w:rFonts w:ascii="Times New Roman" w:hAnsi="Times New Roman"/>
          <w:color w:val="000000" w:themeColor="text1"/>
          <w:sz w:val="18"/>
          <w:szCs w:val="18"/>
        </w:rPr>
        <w:t>海洋科学进展</w:t>
      </w:r>
      <w:r w:rsidRPr="00C450C3">
        <w:rPr>
          <w:rFonts w:ascii="Times New Roman" w:hAnsi="Times New Roman" w:hint="eastAsia"/>
          <w:color w:val="000000" w:themeColor="text1"/>
          <w:sz w:val="18"/>
          <w:szCs w:val="18"/>
        </w:rPr>
        <w:t>: 1-14.</w:t>
      </w:r>
      <w:r w:rsidRPr="00C450C3">
        <w:rPr>
          <w:rFonts w:ascii="Times New Roman" w:hAnsi="Times New Roman" w:hint="eastAsia"/>
          <w:sz w:val="18"/>
          <w:szCs w:val="18"/>
        </w:rPr>
        <w:t xml:space="preserve"> </w:t>
      </w:r>
      <w:hyperlink r:id="rId16" w:history="1">
        <w:r w:rsidRPr="00C450C3">
          <w:rPr>
            <w:rStyle w:val="af2"/>
            <w:rFonts w:ascii="Times New Roman" w:hAnsi="Times New Roman" w:hint="eastAsia"/>
            <w:color w:val="auto"/>
            <w:sz w:val="18"/>
            <w:szCs w:val="18"/>
            <w:u w:val="none"/>
          </w:rPr>
          <w:t>https://link.cnki.net/urlid/37.1387.P.20250801.1535.002</w:t>
        </w:r>
      </w:hyperlink>
      <w:r w:rsidRPr="00C450C3">
        <w:rPr>
          <w:rFonts w:ascii="Times New Roman" w:hAnsi="Times New Roman" w:hint="eastAsia"/>
          <w:sz w:val="18"/>
          <w:szCs w:val="18"/>
        </w:rPr>
        <w:t xml:space="preserve">. </w:t>
      </w:r>
      <w:r w:rsidRPr="00C450C3">
        <w:rPr>
          <w:rFonts w:ascii="Times New Roman" w:hAnsi="Times New Roman"/>
          <w:sz w:val="18"/>
          <w:szCs w:val="18"/>
        </w:rPr>
        <w:t xml:space="preserve">DOI: </w:t>
      </w:r>
      <w:hyperlink r:id="rId17" w:tgtFrame="_blank" w:history="1">
        <w:r w:rsidRPr="00C450C3">
          <w:rPr>
            <w:rStyle w:val="af2"/>
            <w:rFonts w:ascii="Times New Roman" w:hAnsi="Times New Roman"/>
            <w:color w:val="auto"/>
            <w:sz w:val="18"/>
            <w:szCs w:val="18"/>
            <w:u w:val="none"/>
          </w:rPr>
          <w:t>10.12362/j.issn.1671-6647.20241201001</w:t>
        </w:r>
      </w:hyperlink>
      <w:r w:rsidRPr="00C450C3">
        <w:rPr>
          <w:rStyle w:val="info"/>
          <w:rFonts w:ascii="Times New Roman" w:hAnsi="Times New Roman"/>
          <w:sz w:val="18"/>
          <w:szCs w:val="18"/>
        </w:rPr>
        <w:t>.</w:t>
      </w:r>
      <w:r w:rsidRPr="00C450C3">
        <w:rPr>
          <w:rStyle w:val="info"/>
          <w:rFonts w:ascii="Times New Roman" w:hAnsi="Times New Roman"/>
          <w:color w:val="000000" w:themeColor="text1"/>
          <w:sz w:val="18"/>
          <w:szCs w:val="18"/>
        </w:rPr>
        <w:t xml:space="preserve"> SUN W F, HAN G Z, CHEN X </w:t>
      </w:r>
      <w:proofErr w:type="spellStart"/>
      <w:r w:rsidRPr="00C450C3">
        <w:rPr>
          <w:rStyle w:val="info"/>
          <w:rFonts w:ascii="Times New Roman" w:hAnsi="Times New Roman"/>
          <w:color w:val="000000" w:themeColor="text1"/>
          <w:sz w:val="18"/>
          <w:szCs w:val="18"/>
        </w:rPr>
        <w:t>X</w:t>
      </w:r>
      <w:proofErr w:type="spellEnd"/>
      <w:r w:rsidRPr="00C450C3">
        <w:rPr>
          <w:rStyle w:val="info"/>
          <w:rFonts w:ascii="Times New Roman" w:hAnsi="Times New Roman"/>
          <w:color w:val="000000" w:themeColor="text1"/>
          <w:sz w:val="18"/>
          <w:szCs w:val="18"/>
        </w:rPr>
        <w:t>, et al,</w:t>
      </w:r>
      <w:r w:rsidRPr="00C450C3">
        <w:rPr>
          <w:rFonts w:ascii="Times New Roman" w:hAnsi="Times New Roman"/>
          <w:color w:val="000000" w:themeColor="text1"/>
          <w:sz w:val="18"/>
          <w:szCs w:val="18"/>
        </w:rPr>
        <w:t xml:space="preserve"> </w:t>
      </w:r>
      <w:r w:rsidRPr="00C450C3">
        <w:rPr>
          <w:rFonts w:ascii="Times New Roman" w:hAnsi="Times New Roman" w:hint="eastAsia"/>
          <w:color w:val="000000" w:themeColor="text1"/>
          <w:sz w:val="18"/>
          <w:szCs w:val="18"/>
        </w:rPr>
        <w:t>2025(2025-08-</w:t>
      </w:r>
      <w:proofErr w:type="gramStart"/>
      <w:r w:rsidRPr="00C450C3">
        <w:rPr>
          <w:rFonts w:ascii="Times New Roman" w:hAnsi="Times New Roman" w:hint="eastAsia"/>
          <w:color w:val="000000" w:themeColor="text1"/>
          <w:sz w:val="18"/>
          <w:szCs w:val="18"/>
        </w:rPr>
        <w:t>01)[</w:t>
      </w:r>
      <w:proofErr w:type="gramEnd"/>
      <w:r w:rsidRPr="00C450C3">
        <w:rPr>
          <w:rFonts w:ascii="Times New Roman" w:hAnsi="Times New Roman" w:hint="eastAsia"/>
          <w:color w:val="000000" w:themeColor="text1"/>
          <w:sz w:val="18"/>
          <w:szCs w:val="18"/>
        </w:rPr>
        <w:t>2025-12-10]</w:t>
      </w:r>
      <w:r w:rsidRPr="00C450C3">
        <w:rPr>
          <w:rStyle w:val="info"/>
          <w:rFonts w:ascii="Times New Roman" w:hAnsi="Times New Roman"/>
          <w:color w:val="000000" w:themeColor="text1"/>
          <w:sz w:val="18"/>
          <w:szCs w:val="18"/>
        </w:rPr>
        <w:t xml:space="preserve">. A track prediction method based </w:t>
      </w:r>
      <w:r w:rsidRPr="00C450C3">
        <w:rPr>
          <w:rStyle w:val="info"/>
          <w:rFonts w:ascii="Times New Roman" w:hAnsi="Times New Roman"/>
          <w:color w:val="000000" w:themeColor="text1"/>
          <w:spacing w:val="1"/>
          <w:sz w:val="18"/>
          <w:szCs w:val="18"/>
        </w:rPr>
        <w:t>on track quality and target position topology for compact ground wave radar[J</w:t>
      </w:r>
      <w:r w:rsidRPr="00C450C3">
        <w:rPr>
          <w:rStyle w:val="info"/>
          <w:rFonts w:ascii="Times New Roman" w:hAnsi="Times New Roman" w:hint="eastAsia"/>
          <w:color w:val="000000" w:themeColor="text1"/>
          <w:spacing w:val="1"/>
          <w:sz w:val="18"/>
          <w:szCs w:val="18"/>
        </w:rPr>
        <w:t>/OL</w:t>
      </w:r>
      <w:r w:rsidRPr="00C450C3">
        <w:rPr>
          <w:rStyle w:val="info"/>
          <w:rFonts w:ascii="Times New Roman" w:hAnsi="Times New Roman"/>
          <w:color w:val="000000" w:themeColor="text1"/>
          <w:spacing w:val="1"/>
          <w:sz w:val="18"/>
          <w:szCs w:val="18"/>
        </w:rPr>
        <w:t>]. Advances in Marine Science</w:t>
      </w:r>
      <w:r w:rsidRPr="00C450C3">
        <w:rPr>
          <w:rFonts w:ascii="Times New Roman" w:hAnsi="Times New Roman" w:hint="eastAsia"/>
          <w:color w:val="000000" w:themeColor="text1"/>
          <w:spacing w:val="1"/>
          <w:sz w:val="18"/>
          <w:szCs w:val="18"/>
        </w:rPr>
        <w:t>: 1-</w:t>
      </w:r>
      <w:r w:rsidRPr="00C450C3">
        <w:rPr>
          <w:rFonts w:ascii="Times New Roman" w:hAnsi="Times New Roman" w:hint="eastAsia"/>
          <w:color w:val="000000" w:themeColor="text1"/>
          <w:sz w:val="18"/>
          <w:szCs w:val="18"/>
        </w:rPr>
        <w:t>14.</w:t>
      </w:r>
      <w:r w:rsidRPr="00C450C3">
        <w:rPr>
          <w:rFonts w:ascii="Times New Roman" w:hAnsi="Times New Roman" w:hint="eastAsia"/>
          <w:sz w:val="18"/>
          <w:szCs w:val="18"/>
        </w:rPr>
        <w:t xml:space="preserve"> </w:t>
      </w:r>
      <w:hyperlink r:id="rId18" w:history="1">
        <w:r w:rsidRPr="00C450C3">
          <w:rPr>
            <w:rStyle w:val="af2"/>
            <w:rFonts w:ascii="Times New Roman" w:hAnsi="Times New Roman" w:hint="eastAsia"/>
            <w:color w:val="auto"/>
            <w:sz w:val="18"/>
            <w:szCs w:val="18"/>
            <w:u w:val="none"/>
          </w:rPr>
          <w:t>https://link.cnki.net/urlid/37.1387.P.20250801.1535.002</w:t>
        </w:r>
      </w:hyperlink>
      <w:r w:rsidRPr="00C450C3">
        <w:rPr>
          <w:rFonts w:ascii="Times New Roman" w:hAnsi="Times New Roman" w:hint="eastAsia"/>
          <w:sz w:val="18"/>
          <w:szCs w:val="18"/>
        </w:rPr>
        <w:t xml:space="preserve">. </w:t>
      </w:r>
      <w:r w:rsidRPr="00C450C3">
        <w:rPr>
          <w:rFonts w:ascii="Times New Roman" w:hAnsi="Times New Roman"/>
          <w:sz w:val="18"/>
          <w:szCs w:val="18"/>
        </w:rPr>
        <w:t xml:space="preserve">DOI: </w:t>
      </w:r>
      <w:hyperlink r:id="rId19" w:tgtFrame="_blank" w:history="1">
        <w:r w:rsidRPr="00C450C3">
          <w:rPr>
            <w:rStyle w:val="af2"/>
            <w:rFonts w:ascii="Times New Roman" w:hAnsi="Times New Roman"/>
            <w:color w:val="auto"/>
            <w:sz w:val="18"/>
            <w:szCs w:val="18"/>
            <w:u w:val="none"/>
          </w:rPr>
          <w:t>10.12362/j.issn.1671-6647.20241201001</w:t>
        </w:r>
      </w:hyperlink>
      <w:r w:rsidRPr="00C450C3">
        <w:rPr>
          <w:rStyle w:val="info"/>
          <w:rFonts w:ascii="Times New Roman" w:hAnsi="Times New Roman"/>
          <w:sz w:val="18"/>
          <w:szCs w:val="18"/>
        </w:rPr>
        <w:t>.</w:t>
      </w:r>
      <w:r w:rsidRPr="00C450C3">
        <w:rPr>
          <w:rStyle w:val="info"/>
          <w:rFonts w:ascii="Times New Roman" w:hAnsi="Times New Roman"/>
          <w:color w:val="000000" w:themeColor="text1"/>
          <w:sz w:val="18"/>
          <w:szCs w:val="18"/>
        </w:rPr>
        <w:t xml:space="preserve"> </w:t>
      </w:r>
      <w:r w:rsidRPr="00C450C3">
        <w:rPr>
          <w:rStyle w:val="info"/>
          <w:rFonts w:ascii="Times New Roman" w:hAnsi="Times New Roman" w:hint="eastAsia"/>
          <w:color w:val="000000" w:themeColor="text1"/>
          <w:sz w:val="18"/>
          <w:szCs w:val="18"/>
          <w:highlight w:val="yellow"/>
        </w:rPr>
        <w:t>“</w:t>
      </w:r>
      <w:r w:rsidRPr="00C450C3">
        <w:rPr>
          <w:rStyle w:val="info"/>
          <w:rFonts w:ascii="Times New Roman" w:hAnsi="Times New Roman" w:hint="eastAsia"/>
          <w:color w:val="000000" w:themeColor="text1"/>
          <w:sz w:val="18"/>
          <w:szCs w:val="18"/>
          <w:highlight w:val="yellow"/>
        </w:rPr>
        <w:t>(</w:t>
      </w:r>
      <w:r w:rsidRPr="00C450C3">
        <w:rPr>
          <w:rFonts w:ascii="Times New Roman" w:hAnsi="Times New Roman"/>
          <w:color w:val="000000" w:themeColor="text1"/>
          <w:sz w:val="18"/>
          <w:szCs w:val="18"/>
          <w:highlight w:val="yellow"/>
        </w:rPr>
        <w:t>202</w:t>
      </w:r>
      <w:r w:rsidRPr="00C450C3">
        <w:rPr>
          <w:rFonts w:ascii="Times New Roman" w:hAnsi="Times New Roman" w:hint="eastAsia"/>
          <w:color w:val="000000" w:themeColor="text1"/>
          <w:sz w:val="18"/>
          <w:szCs w:val="18"/>
          <w:highlight w:val="yellow"/>
        </w:rPr>
        <w:t>5</w:t>
      </w:r>
      <w:r w:rsidRPr="00C450C3">
        <w:rPr>
          <w:rFonts w:ascii="Times New Roman" w:hAnsi="Times New Roman"/>
          <w:color w:val="000000" w:themeColor="text1"/>
          <w:sz w:val="18"/>
          <w:szCs w:val="18"/>
          <w:highlight w:val="yellow"/>
        </w:rPr>
        <w:t>-</w:t>
      </w:r>
      <w:r w:rsidRPr="00C450C3">
        <w:rPr>
          <w:rFonts w:ascii="Times New Roman" w:hAnsi="Times New Roman" w:hint="eastAsia"/>
          <w:color w:val="000000" w:themeColor="text1"/>
          <w:sz w:val="18"/>
          <w:szCs w:val="18"/>
          <w:highlight w:val="yellow"/>
        </w:rPr>
        <w:t>08</w:t>
      </w:r>
      <w:r w:rsidRPr="00C450C3">
        <w:rPr>
          <w:rFonts w:ascii="Times New Roman" w:hAnsi="Times New Roman"/>
          <w:color w:val="000000" w:themeColor="text1"/>
          <w:sz w:val="18"/>
          <w:szCs w:val="18"/>
          <w:highlight w:val="yellow"/>
        </w:rPr>
        <w:t>-</w:t>
      </w:r>
      <w:r w:rsidRPr="00C450C3">
        <w:rPr>
          <w:rFonts w:ascii="Times New Roman" w:hAnsi="Times New Roman" w:hint="eastAsia"/>
          <w:color w:val="000000" w:themeColor="text1"/>
          <w:sz w:val="18"/>
          <w:szCs w:val="18"/>
          <w:highlight w:val="yellow"/>
        </w:rPr>
        <w:t>01)</w:t>
      </w:r>
      <w:r w:rsidRPr="00C450C3">
        <w:rPr>
          <w:rFonts w:ascii="Times New Roman" w:hAnsi="Times New Roman" w:hint="eastAsia"/>
          <w:color w:val="000000" w:themeColor="text1"/>
          <w:sz w:val="18"/>
          <w:szCs w:val="18"/>
          <w:highlight w:val="yellow"/>
        </w:rPr>
        <w:t>”</w:t>
      </w:r>
      <w:r w:rsidRPr="00C450C3">
        <w:rPr>
          <w:rFonts w:ascii="Times New Roman" w:hAnsi="Times New Roman"/>
          <w:color w:val="000000" w:themeColor="text1"/>
          <w:sz w:val="18"/>
          <w:szCs w:val="18"/>
          <w:highlight w:val="yellow"/>
        </w:rPr>
        <w:t>的</w:t>
      </w:r>
      <w:r w:rsidRPr="00C450C3">
        <w:rPr>
          <w:rFonts w:ascii="Times New Roman" w:hAnsi="Times New Roman" w:hint="eastAsia"/>
          <w:color w:val="000000" w:themeColor="text1"/>
          <w:sz w:val="18"/>
          <w:szCs w:val="18"/>
          <w:highlight w:val="yellow"/>
        </w:rPr>
        <w:t>( )</w:t>
      </w:r>
      <w:r w:rsidRPr="00C450C3">
        <w:rPr>
          <w:rFonts w:ascii="Times New Roman" w:hAnsi="Times New Roman"/>
          <w:color w:val="000000" w:themeColor="text1"/>
          <w:sz w:val="18"/>
          <w:szCs w:val="18"/>
          <w:highlight w:val="yellow"/>
        </w:rPr>
        <w:t>内为文献</w:t>
      </w:r>
      <w:r w:rsidRPr="00C450C3">
        <w:rPr>
          <w:rFonts w:ascii="Times New Roman" w:hAnsi="Times New Roman" w:hint="eastAsia"/>
          <w:color w:val="000000" w:themeColor="text1"/>
          <w:sz w:val="18"/>
          <w:szCs w:val="18"/>
          <w:highlight w:val="yellow"/>
        </w:rPr>
        <w:t>发布或更新</w:t>
      </w:r>
      <w:r w:rsidRPr="00C450C3">
        <w:rPr>
          <w:rFonts w:ascii="Times New Roman" w:hAnsi="Times New Roman"/>
          <w:color w:val="000000" w:themeColor="text1"/>
          <w:sz w:val="18"/>
          <w:szCs w:val="18"/>
          <w:highlight w:val="yellow"/>
        </w:rPr>
        <w:t>日期</w:t>
      </w:r>
      <w:r w:rsidRPr="00C450C3">
        <w:rPr>
          <w:rFonts w:ascii="Times New Roman" w:hAnsi="Times New Roman" w:hint="eastAsia"/>
          <w:color w:val="000000" w:themeColor="text1"/>
          <w:sz w:val="18"/>
          <w:szCs w:val="18"/>
          <w:highlight w:val="yellow"/>
        </w:rPr>
        <w:t xml:space="preserve">, </w:t>
      </w:r>
      <w:r w:rsidRPr="00C450C3">
        <w:rPr>
          <w:rFonts w:ascii="Times New Roman" w:hAnsi="Times New Roman" w:hint="eastAsia"/>
          <w:color w:val="000000" w:themeColor="text1"/>
          <w:sz w:val="18"/>
          <w:szCs w:val="18"/>
          <w:highlight w:val="yellow"/>
        </w:rPr>
        <w:t>“</w:t>
      </w:r>
      <w:r w:rsidRPr="00C450C3">
        <w:rPr>
          <w:rFonts w:ascii="Times New Roman" w:hAnsi="Times New Roman"/>
          <w:color w:val="000000" w:themeColor="text1"/>
          <w:sz w:val="18"/>
          <w:szCs w:val="18"/>
          <w:highlight w:val="yellow"/>
        </w:rPr>
        <w:t>[202</w:t>
      </w:r>
      <w:r w:rsidRPr="00C450C3">
        <w:rPr>
          <w:rFonts w:ascii="Times New Roman" w:hAnsi="Times New Roman" w:hint="eastAsia"/>
          <w:color w:val="000000" w:themeColor="text1"/>
          <w:sz w:val="18"/>
          <w:szCs w:val="18"/>
          <w:highlight w:val="yellow"/>
        </w:rPr>
        <w:t>5</w:t>
      </w:r>
      <w:r w:rsidRPr="00C450C3">
        <w:rPr>
          <w:rFonts w:ascii="Times New Roman" w:hAnsi="Times New Roman"/>
          <w:color w:val="000000" w:themeColor="text1"/>
          <w:sz w:val="18"/>
          <w:szCs w:val="18"/>
          <w:highlight w:val="yellow"/>
        </w:rPr>
        <w:t>-</w:t>
      </w:r>
      <w:r w:rsidRPr="00C450C3">
        <w:rPr>
          <w:rFonts w:ascii="Times New Roman" w:hAnsi="Times New Roman" w:hint="eastAsia"/>
          <w:color w:val="000000" w:themeColor="text1"/>
          <w:sz w:val="18"/>
          <w:szCs w:val="18"/>
          <w:highlight w:val="yellow"/>
        </w:rPr>
        <w:t>12</w:t>
      </w:r>
      <w:r w:rsidRPr="00C450C3">
        <w:rPr>
          <w:rFonts w:ascii="Times New Roman" w:hAnsi="Times New Roman"/>
          <w:color w:val="000000" w:themeColor="text1"/>
          <w:sz w:val="18"/>
          <w:szCs w:val="18"/>
          <w:highlight w:val="yellow"/>
        </w:rPr>
        <w:t>-</w:t>
      </w:r>
      <w:r w:rsidRPr="00C450C3">
        <w:rPr>
          <w:rFonts w:ascii="Times New Roman" w:hAnsi="Times New Roman" w:hint="eastAsia"/>
          <w:color w:val="000000" w:themeColor="text1"/>
          <w:sz w:val="18"/>
          <w:szCs w:val="18"/>
          <w:highlight w:val="yellow"/>
        </w:rPr>
        <w:t>10</w:t>
      </w:r>
      <w:r w:rsidRPr="00C450C3">
        <w:rPr>
          <w:rFonts w:ascii="Times New Roman" w:hAnsi="Times New Roman"/>
          <w:color w:val="000000" w:themeColor="text1"/>
          <w:sz w:val="18"/>
          <w:szCs w:val="18"/>
          <w:highlight w:val="yellow"/>
        </w:rPr>
        <w:t>]</w:t>
      </w:r>
      <w:r w:rsidRPr="00C450C3">
        <w:rPr>
          <w:rFonts w:ascii="Times New Roman" w:hAnsi="Times New Roman" w:hint="eastAsia"/>
          <w:color w:val="000000" w:themeColor="text1"/>
          <w:sz w:val="18"/>
          <w:szCs w:val="18"/>
          <w:highlight w:val="yellow"/>
        </w:rPr>
        <w:t>”</w:t>
      </w:r>
      <w:r w:rsidRPr="00C450C3">
        <w:rPr>
          <w:rFonts w:ascii="Times New Roman" w:hAnsi="Times New Roman"/>
          <w:color w:val="000000" w:themeColor="text1"/>
          <w:sz w:val="18"/>
          <w:szCs w:val="18"/>
          <w:highlight w:val="yellow"/>
        </w:rPr>
        <w:t>的</w:t>
      </w:r>
      <w:r w:rsidRPr="00C450C3">
        <w:rPr>
          <w:rFonts w:ascii="Times New Roman" w:hAnsi="Times New Roman"/>
          <w:color w:val="000000" w:themeColor="text1"/>
          <w:sz w:val="18"/>
          <w:szCs w:val="18"/>
          <w:highlight w:val="yellow"/>
        </w:rPr>
        <w:t>[</w:t>
      </w:r>
      <w:r w:rsidRPr="00C450C3">
        <w:rPr>
          <w:rFonts w:ascii="Times New Roman" w:hAnsi="Times New Roman" w:hint="eastAsia"/>
          <w:color w:val="000000" w:themeColor="text1"/>
          <w:sz w:val="18"/>
          <w:szCs w:val="18"/>
          <w:highlight w:val="yellow"/>
        </w:rPr>
        <w:t xml:space="preserve"> </w:t>
      </w:r>
      <w:r w:rsidRPr="00C450C3">
        <w:rPr>
          <w:rFonts w:ascii="Times New Roman" w:hAnsi="Times New Roman"/>
          <w:color w:val="000000" w:themeColor="text1"/>
          <w:sz w:val="18"/>
          <w:szCs w:val="18"/>
          <w:highlight w:val="yellow"/>
        </w:rPr>
        <w:t>]</w:t>
      </w:r>
      <w:r w:rsidRPr="00C450C3">
        <w:rPr>
          <w:rFonts w:ascii="Times New Roman" w:hAnsi="Times New Roman"/>
          <w:color w:val="000000" w:themeColor="text1"/>
          <w:sz w:val="18"/>
          <w:szCs w:val="18"/>
          <w:highlight w:val="yellow"/>
        </w:rPr>
        <w:t>内为文献引用日期</w:t>
      </w:r>
      <w:r w:rsidRPr="00C450C3">
        <w:rPr>
          <w:rFonts w:ascii="Times New Roman" w:hAnsi="Times New Roman" w:hint="eastAsia"/>
          <w:color w:val="EE0000"/>
          <w:sz w:val="18"/>
          <w:szCs w:val="18"/>
          <w:highlight w:val="yellow"/>
        </w:rPr>
        <w:t>（不可省）</w:t>
      </w:r>
    </w:p>
    <w:p w14:paraId="6A90C196" w14:textId="77777777" w:rsidR="00345228" w:rsidRDefault="00000000">
      <w:pPr>
        <w:tabs>
          <w:tab w:val="left" w:pos="0"/>
          <w:tab w:val="left" w:pos="426"/>
        </w:tabs>
        <w:kinsoku w:val="0"/>
        <w:ind w:left="360" w:hangingChars="200" w:hanging="360"/>
        <w:rPr>
          <w:rFonts w:ascii="Times New Roman" w:hAnsi="Times New Roman"/>
          <w:color w:val="000000" w:themeColor="text1"/>
          <w:sz w:val="18"/>
          <w:szCs w:val="15"/>
        </w:rPr>
      </w:pPr>
      <w:r>
        <w:rPr>
          <w:rFonts w:ascii="Times New Roman" w:hAnsi="Times New Roman"/>
          <w:color w:val="262626"/>
          <w:sz w:val="18"/>
          <w:szCs w:val="15"/>
        </w:rPr>
        <w:t xml:space="preserve">FANG G Y, SUN Y L, JI C, et al, 2022[2022-10-24]. First record of </w:t>
      </w:r>
      <w:proofErr w:type="spellStart"/>
      <w:r>
        <w:rPr>
          <w:rFonts w:ascii="Times New Roman" w:hAnsi="Times New Roman"/>
          <w:i/>
          <w:iCs/>
          <w:color w:val="262626"/>
          <w:sz w:val="18"/>
          <w:szCs w:val="15"/>
        </w:rPr>
        <w:t>Saurichthys</w:t>
      </w:r>
      <w:proofErr w:type="spellEnd"/>
      <w:r>
        <w:rPr>
          <w:rFonts w:ascii="Times New Roman" w:hAnsi="Times New Roman"/>
          <w:color w:val="262626"/>
          <w:sz w:val="18"/>
          <w:szCs w:val="15"/>
        </w:rPr>
        <w:t xml:space="preserve"> (Actinopterygii: </w:t>
      </w:r>
      <w:proofErr w:type="spellStart"/>
      <w:r>
        <w:rPr>
          <w:rFonts w:ascii="Times New Roman" w:hAnsi="Times New Roman"/>
          <w:color w:val="262626"/>
          <w:sz w:val="18"/>
          <w:szCs w:val="15"/>
        </w:rPr>
        <w:t>Saurichthyidae</w:t>
      </w:r>
      <w:proofErr w:type="spellEnd"/>
      <w:r>
        <w:rPr>
          <w:rFonts w:ascii="Times New Roman" w:hAnsi="Times New Roman"/>
          <w:color w:val="262626"/>
          <w:sz w:val="18"/>
          <w:szCs w:val="15"/>
        </w:rPr>
        <w:t xml:space="preserve">) from the Late Triassic </w:t>
      </w:r>
      <w:r>
        <w:rPr>
          <w:rFonts w:ascii="Times New Roman" w:hAnsi="Times New Roman"/>
          <w:color w:val="262626"/>
          <w:spacing w:val="2"/>
          <w:sz w:val="18"/>
          <w:szCs w:val="15"/>
        </w:rPr>
        <w:t xml:space="preserve">of Eastern Paleo-Tethys[J/OL]. Vertebrata </w:t>
      </w:r>
      <w:proofErr w:type="spellStart"/>
      <w:r>
        <w:rPr>
          <w:rFonts w:ascii="Times New Roman" w:hAnsi="Times New Roman"/>
          <w:color w:val="262626"/>
          <w:spacing w:val="2"/>
          <w:sz w:val="18"/>
          <w:szCs w:val="15"/>
        </w:rPr>
        <w:t>PalAsiatica</w:t>
      </w:r>
      <w:proofErr w:type="spellEnd"/>
      <w:r>
        <w:rPr>
          <w:rFonts w:ascii="Times New Roman" w:hAnsi="Times New Roman"/>
          <w:color w:val="262626"/>
          <w:spacing w:val="2"/>
          <w:sz w:val="18"/>
          <w:szCs w:val="15"/>
        </w:rPr>
        <w:t xml:space="preserve">. http://chinaxiv.org/abs/202210.00099. DOI: 10.12074/202210.00099. </w:t>
      </w:r>
      <w:r>
        <w:rPr>
          <w:rFonts w:ascii="Times New Roman" w:hAnsi="Times New Roman" w:hint="eastAsia"/>
          <w:color w:val="262626"/>
          <w:sz w:val="18"/>
          <w:szCs w:val="15"/>
          <w:highlight w:val="yellow"/>
        </w:rPr>
        <w:t>“</w:t>
      </w:r>
      <w:r>
        <w:rPr>
          <w:rFonts w:ascii="Times New Roman" w:hAnsi="Times New Roman"/>
          <w:color w:val="000000" w:themeColor="text1"/>
          <w:sz w:val="18"/>
          <w:szCs w:val="15"/>
          <w:highlight w:val="yellow"/>
        </w:rPr>
        <w:t>[2022-10-24]</w:t>
      </w:r>
      <w:r>
        <w:rPr>
          <w:rFonts w:ascii="Times New Roman" w:hAnsi="Times New Roman" w:hint="eastAsia"/>
          <w:color w:val="000000" w:themeColor="text1"/>
          <w:sz w:val="18"/>
          <w:szCs w:val="15"/>
          <w:highlight w:val="yellow"/>
        </w:rPr>
        <w:t>”</w:t>
      </w:r>
      <w:r>
        <w:rPr>
          <w:rFonts w:ascii="Times New Roman" w:hAnsi="Times New Roman"/>
          <w:color w:val="000000" w:themeColor="text1"/>
          <w:sz w:val="18"/>
          <w:szCs w:val="15"/>
          <w:highlight w:val="yellow"/>
        </w:rPr>
        <w:t>的</w:t>
      </w:r>
      <w:r>
        <w:rPr>
          <w:rFonts w:ascii="Times New Roman" w:hAnsi="Times New Roman"/>
          <w:color w:val="000000" w:themeColor="text1"/>
          <w:sz w:val="18"/>
          <w:szCs w:val="15"/>
          <w:highlight w:val="yellow"/>
        </w:rPr>
        <w:t>[ ]</w:t>
      </w:r>
      <w:r>
        <w:rPr>
          <w:rFonts w:ascii="Times New Roman" w:hAnsi="Times New Roman"/>
          <w:color w:val="000000" w:themeColor="text1"/>
          <w:sz w:val="18"/>
          <w:szCs w:val="15"/>
          <w:highlight w:val="yellow"/>
        </w:rPr>
        <w:t>内为文献引用日期</w:t>
      </w:r>
      <w:r>
        <w:rPr>
          <w:rFonts w:ascii="Times New Roman" w:hAnsi="Times New Roman" w:hint="eastAsia"/>
          <w:color w:val="EE0000"/>
          <w:spacing w:val="2"/>
          <w:sz w:val="18"/>
          <w:szCs w:val="18"/>
          <w:highlight w:val="yellow"/>
        </w:rPr>
        <w:t>（不可省）</w:t>
      </w:r>
    </w:p>
    <w:p w14:paraId="4E5F7E85" w14:textId="77777777" w:rsidR="00345228" w:rsidRDefault="00000000">
      <w:pPr>
        <w:tabs>
          <w:tab w:val="left" w:pos="0"/>
          <w:tab w:val="left" w:pos="426"/>
        </w:tabs>
        <w:kinsoku w:val="0"/>
        <w:ind w:left="360" w:hangingChars="200" w:hanging="360"/>
        <w:rPr>
          <w:rFonts w:ascii="Times New Roman" w:hAnsi="Times New Roman"/>
          <w:color w:val="000000" w:themeColor="text1"/>
          <w:sz w:val="18"/>
          <w:szCs w:val="15"/>
        </w:rPr>
      </w:pPr>
      <w:r>
        <w:rPr>
          <w:rFonts w:ascii="Times New Roman" w:hAnsi="Times New Roman" w:hint="eastAsia"/>
          <w:color w:val="000000" w:themeColor="text1"/>
          <w:sz w:val="18"/>
          <w:szCs w:val="15"/>
        </w:rPr>
        <w:t>GUO Y Q, CHERUKURU N, LEHMANN E, et al, 2025(2025-05-</w:t>
      </w:r>
      <w:proofErr w:type="gramStart"/>
      <w:r>
        <w:rPr>
          <w:rFonts w:ascii="Times New Roman" w:hAnsi="Times New Roman" w:hint="eastAsia"/>
          <w:color w:val="000000" w:themeColor="text1"/>
          <w:sz w:val="18"/>
          <w:szCs w:val="15"/>
        </w:rPr>
        <w:t>13)[</w:t>
      </w:r>
      <w:proofErr w:type="gramEnd"/>
      <w:r>
        <w:rPr>
          <w:rFonts w:ascii="Times New Roman" w:hAnsi="Times New Roman" w:hint="eastAsia"/>
          <w:color w:val="000000" w:themeColor="text1"/>
          <w:sz w:val="18"/>
          <w:szCs w:val="15"/>
        </w:rPr>
        <w:t xml:space="preserve">2025-12-10]. </w:t>
      </w:r>
      <w:r>
        <w:rPr>
          <w:rFonts w:ascii="Times New Roman" w:hAnsi="Times New Roman"/>
          <w:color w:val="000000" w:themeColor="text1"/>
          <w:sz w:val="18"/>
          <w:szCs w:val="15"/>
        </w:rPr>
        <w:t>Decadal analysis of sea surface temperature patterns, climatology, and anomalies in temperate coastal waters with Landsat-8 TIRS observations</w:t>
      </w:r>
      <w:r>
        <w:rPr>
          <w:rFonts w:ascii="Times New Roman" w:hAnsi="Times New Roman"/>
          <w:color w:val="262626"/>
          <w:sz w:val="18"/>
          <w:szCs w:val="15"/>
        </w:rPr>
        <w:t>[J/OL].</w:t>
      </w:r>
      <w:r>
        <w:rPr>
          <w:rFonts w:ascii="Times New Roman" w:hAnsi="Times New Roman" w:hint="eastAsia"/>
          <w:color w:val="262626"/>
          <w:sz w:val="18"/>
          <w:szCs w:val="15"/>
        </w:rPr>
        <w:t xml:space="preserve"> </w:t>
      </w:r>
      <w:proofErr w:type="spellStart"/>
      <w:r>
        <w:rPr>
          <w:rFonts w:ascii="Times New Roman" w:hAnsi="Times New Roman" w:hint="eastAsia"/>
          <w:color w:val="262626"/>
          <w:sz w:val="18"/>
          <w:szCs w:val="15"/>
        </w:rPr>
        <w:t>arXiv</w:t>
      </w:r>
      <w:proofErr w:type="spellEnd"/>
      <w:r>
        <w:rPr>
          <w:rFonts w:ascii="Times New Roman" w:hAnsi="Times New Roman" w:hint="eastAsia"/>
          <w:color w:val="262626"/>
          <w:sz w:val="18"/>
          <w:szCs w:val="15"/>
        </w:rPr>
        <w:t>: 2503.05843[physics.ao-</w:t>
      </w:r>
      <w:proofErr w:type="spellStart"/>
      <w:r>
        <w:rPr>
          <w:rFonts w:ascii="Times New Roman" w:hAnsi="Times New Roman" w:hint="eastAsia"/>
          <w:color w:val="262626"/>
          <w:sz w:val="18"/>
          <w:szCs w:val="15"/>
        </w:rPr>
        <w:t>ph</w:t>
      </w:r>
      <w:proofErr w:type="spellEnd"/>
      <w:r>
        <w:rPr>
          <w:rFonts w:ascii="Times New Roman" w:hAnsi="Times New Roman" w:hint="eastAsia"/>
          <w:color w:val="262626"/>
          <w:sz w:val="18"/>
          <w:szCs w:val="15"/>
        </w:rPr>
        <w:t xml:space="preserve">]. https://doi.org/10.48550/arXiv.2503.05843. </w:t>
      </w:r>
      <w:r>
        <w:rPr>
          <w:rFonts w:ascii="Times New Roman" w:hAnsi="Times New Roman" w:hint="eastAsia"/>
          <w:color w:val="262626"/>
          <w:sz w:val="18"/>
          <w:szCs w:val="15"/>
          <w:highlight w:val="yellow"/>
        </w:rPr>
        <w:t>“</w:t>
      </w:r>
      <w:r>
        <w:rPr>
          <w:rStyle w:val="info"/>
          <w:rFonts w:ascii="Times New Roman" w:hAnsi="Times New Roman" w:hint="eastAsia"/>
          <w:color w:val="000000" w:themeColor="text1"/>
          <w:spacing w:val="2"/>
          <w:sz w:val="18"/>
          <w:szCs w:val="18"/>
          <w:highlight w:val="yellow"/>
        </w:rPr>
        <w:t>(</w:t>
      </w:r>
      <w:r>
        <w:rPr>
          <w:rFonts w:ascii="Times New Roman" w:hAnsi="Times New Roman"/>
          <w:color w:val="000000" w:themeColor="text1"/>
          <w:spacing w:val="2"/>
          <w:sz w:val="18"/>
          <w:szCs w:val="18"/>
          <w:highlight w:val="yellow"/>
        </w:rPr>
        <w:t>202</w:t>
      </w:r>
      <w:r>
        <w:rPr>
          <w:rFonts w:ascii="Times New Roman" w:hAnsi="Times New Roman" w:hint="eastAsia"/>
          <w:color w:val="000000" w:themeColor="text1"/>
          <w:spacing w:val="2"/>
          <w:sz w:val="18"/>
          <w:szCs w:val="18"/>
          <w:highlight w:val="yellow"/>
        </w:rPr>
        <w:t>5</w:t>
      </w:r>
      <w:r>
        <w:rPr>
          <w:rFonts w:ascii="Times New Roman" w:hAnsi="Times New Roman"/>
          <w:color w:val="000000" w:themeColor="text1"/>
          <w:spacing w:val="2"/>
          <w:sz w:val="18"/>
          <w:szCs w:val="18"/>
          <w:highlight w:val="yellow"/>
        </w:rPr>
        <w:t>-</w:t>
      </w:r>
      <w:r>
        <w:rPr>
          <w:rFonts w:ascii="Times New Roman" w:hAnsi="Times New Roman" w:hint="eastAsia"/>
          <w:color w:val="000000" w:themeColor="text1"/>
          <w:spacing w:val="2"/>
          <w:sz w:val="18"/>
          <w:szCs w:val="18"/>
          <w:highlight w:val="yellow"/>
        </w:rPr>
        <w:t>05</w:t>
      </w:r>
      <w:r>
        <w:rPr>
          <w:rFonts w:ascii="Times New Roman" w:hAnsi="Times New Roman"/>
          <w:color w:val="000000" w:themeColor="text1"/>
          <w:spacing w:val="2"/>
          <w:sz w:val="18"/>
          <w:szCs w:val="18"/>
          <w:highlight w:val="yellow"/>
        </w:rPr>
        <w:t>-</w:t>
      </w:r>
      <w:r>
        <w:rPr>
          <w:rFonts w:ascii="Times New Roman" w:hAnsi="Times New Roman" w:hint="eastAsia"/>
          <w:color w:val="000000" w:themeColor="text1"/>
          <w:spacing w:val="2"/>
          <w:sz w:val="18"/>
          <w:szCs w:val="18"/>
          <w:highlight w:val="yellow"/>
        </w:rPr>
        <w:t>13)</w:t>
      </w:r>
      <w:r>
        <w:rPr>
          <w:rFonts w:ascii="Times New Roman" w:hAnsi="Times New Roman" w:hint="eastAsia"/>
          <w:color w:val="000000" w:themeColor="text1"/>
          <w:spacing w:val="2"/>
          <w:sz w:val="18"/>
          <w:szCs w:val="18"/>
          <w:highlight w:val="yellow"/>
        </w:rPr>
        <w:t>”</w:t>
      </w:r>
      <w:r>
        <w:rPr>
          <w:rFonts w:ascii="Times New Roman" w:hAnsi="Times New Roman"/>
          <w:color w:val="000000" w:themeColor="text1"/>
          <w:spacing w:val="2"/>
          <w:sz w:val="18"/>
          <w:szCs w:val="18"/>
          <w:highlight w:val="yellow"/>
        </w:rPr>
        <w:t>的</w:t>
      </w:r>
      <w:r>
        <w:rPr>
          <w:rFonts w:ascii="Times New Roman" w:hAnsi="Times New Roman" w:hint="eastAsia"/>
          <w:color w:val="000000" w:themeColor="text1"/>
          <w:spacing w:val="2"/>
          <w:sz w:val="18"/>
          <w:szCs w:val="18"/>
          <w:highlight w:val="yellow"/>
        </w:rPr>
        <w:t>(</w:t>
      </w:r>
      <w:r>
        <w:rPr>
          <w:rFonts w:ascii="Times New Roman" w:hAnsi="Times New Roman"/>
          <w:color w:val="000000" w:themeColor="text1"/>
          <w:spacing w:val="2"/>
          <w:sz w:val="18"/>
          <w:szCs w:val="18"/>
          <w:highlight w:val="yellow"/>
        </w:rPr>
        <w:t xml:space="preserve"> </w:t>
      </w:r>
      <w:r>
        <w:rPr>
          <w:rFonts w:ascii="Times New Roman" w:hAnsi="Times New Roman" w:hint="eastAsia"/>
          <w:color w:val="000000" w:themeColor="text1"/>
          <w:spacing w:val="2"/>
          <w:sz w:val="18"/>
          <w:szCs w:val="18"/>
          <w:highlight w:val="yellow"/>
        </w:rPr>
        <w:t>)</w:t>
      </w:r>
      <w:r>
        <w:rPr>
          <w:rFonts w:ascii="Times New Roman" w:hAnsi="Times New Roman"/>
          <w:color w:val="000000" w:themeColor="text1"/>
          <w:spacing w:val="2"/>
          <w:sz w:val="18"/>
          <w:szCs w:val="18"/>
          <w:highlight w:val="yellow"/>
        </w:rPr>
        <w:t>内为文献</w:t>
      </w:r>
      <w:r>
        <w:rPr>
          <w:rFonts w:ascii="Times New Roman" w:hAnsi="Times New Roman" w:hint="eastAsia"/>
          <w:color w:val="000000" w:themeColor="text1"/>
          <w:spacing w:val="2"/>
          <w:sz w:val="18"/>
          <w:szCs w:val="18"/>
          <w:highlight w:val="yellow"/>
        </w:rPr>
        <w:t>发布</w:t>
      </w:r>
      <w:r>
        <w:rPr>
          <w:rFonts w:ascii="Times New Roman" w:hAnsi="Times New Roman"/>
          <w:color w:val="000000" w:themeColor="text1"/>
          <w:spacing w:val="2"/>
          <w:sz w:val="18"/>
          <w:szCs w:val="18"/>
          <w:highlight w:val="yellow"/>
        </w:rPr>
        <w:t>日期</w:t>
      </w:r>
      <w:r>
        <w:rPr>
          <w:rFonts w:ascii="Times New Roman" w:hAnsi="Times New Roman" w:hint="eastAsia"/>
          <w:color w:val="000000" w:themeColor="text1"/>
          <w:spacing w:val="2"/>
          <w:sz w:val="18"/>
          <w:szCs w:val="18"/>
          <w:highlight w:val="yellow"/>
        </w:rPr>
        <w:t xml:space="preserve">, </w:t>
      </w:r>
      <w:r>
        <w:rPr>
          <w:rFonts w:ascii="Times New Roman" w:hAnsi="Times New Roman" w:hint="eastAsia"/>
          <w:color w:val="000000" w:themeColor="text1"/>
          <w:spacing w:val="2"/>
          <w:sz w:val="18"/>
          <w:szCs w:val="18"/>
          <w:highlight w:val="yellow"/>
        </w:rPr>
        <w:t>“</w:t>
      </w:r>
      <w:r>
        <w:rPr>
          <w:rFonts w:ascii="Times New Roman" w:hAnsi="Times New Roman"/>
          <w:color w:val="000000" w:themeColor="text1"/>
          <w:spacing w:val="2"/>
          <w:sz w:val="18"/>
          <w:szCs w:val="18"/>
          <w:highlight w:val="yellow"/>
        </w:rPr>
        <w:t>[202</w:t>
      </w:r>
      <w:r>
        <w:rPr>
          <w:rFonts w:ascii="Times New Roman" w:hAnsi="Times New Roman" w:hint="eastAsia"/>
          <w:color w:val="000000" w:themeColor="text1"/>
          <w:spacing w:val="2"/>
          <w:sz w:val="18"/>
          <w:szCs w:val="18"/>
          <w:highlight w:val="yellow"/>
        </w:rPr>
        <w:t>5</w:t>
      </w:r>
      <w:r>
        <w:rPr>
          <w:rFonts w:ascii="Times New Roman" w:hAnsi="Times New Roman"/>
          <w:color w:val="000000" w:themeColor="text1"/>
          <w:spacing w:val="2"/>
          <w:sz w:val="18"/>
          <w:szCs w:val="18"/>
          <w:highlight w:val="yellow"/>
        </w:rPr>
        <w:t>-</w:t>
      </w:r>
      <w:r>
        <w:rPr>
          <w:rFonts w:ascii="Times New Roman" w:hAnsi="Times New Roman" w:hint="eastAsia"/>
          <w:color w:val="000000" w:themeColor="text1"/>
          <w:spacing w:val="2"/>
          <w:sz w:val="18"/>
          <w:szCs w:val="18"/>
          <w:highlight w:val="yellow"/>
        </w:rPr>
        <w:t>12</w:t>
      </w:r>
      <w:r>
        <w:rPr>
          <w:rFonts w:ascii="Times New Roman" w:hAnsi="Times New Roman"/>
          <w:color w:val="000000" w:themeColor="text1"/>
          <w:spacing w:val="2"/>
          <w:sz w:val="18"/>
          <w:szCs w:val="18"/>
          <w:highlight w:val="yellow"/>
        </w:rPr>
        <w:t>-</w:t>
      </w:r>
      <w:r>
        <w:rPr>
          <w:rFonts w:ascii="Times New Roman" w:hAnsi="Times New Roman" w:hint="eastAsia"/>
          <w:color w:val="000000" w:themeColor="text1"/>
          <w:spacing w:val="2"/>
          <w:sz w:val="18"/>
          <w:szCs w:val="18"/>
          <w:highlight w:val="yellow"/>
        </w:rPr>
        <w:t>10</w:t>
      </w:r>
      <w:r>
        <w:rPr>
          <w:rFonts w:ascii="Times New Roman" w:hAnsi="Times New Roman"/>
          <w:color w:val="000000" w:themeColor="text1"/>
          <w:spacing w:val="2"/>
          <w:sz w:val="18"/>
          <w:szCs w:val="18"/>
          <w:highlight w:val="yellow"/>
        </w:rPr>
        <w:t>]</w:t>
      </w:r>
      <w:r>
        <w:rPr>
          <w:rFonts w:ascii="Times New Roman" w:hAnsi="Times New Roman" w:hint="eastAsia"/>
          <w:color w:val="000000" w:themeColor="text1"/>
          <w:spacing w:val="2"/>
          <w:sz w:val="18"/>
          <w:szCs w:val="18"/>
          <w:highlight w:val="yellow"/>
        </w:rPr>
        <w:t>”</w:t>
      </w:r>
      <w:r>
        <w:rPr>
          <w:rFonts w:ascii="Times New Roman" w:hAnsi="Times New Roman"/>
          <w:color w:val="000000" w:themeColor="text1"/>
          <w:spacing w:val="2"/>
          <w:sz w:val="18"/>
          <w:szCs w:val="18"/>
          <w:highlight w:val="yellow"/>
        </w:rPr>
        <w:t>的</w:t>
      </w:r>
      <w:r>
        <w:rPr>
          <w:rFonts w:ascii="Times New Roman" w:hAnsi="Times New Roman"/>
          <w:color w:val="000000" w:themeColor="text1"/>
          <w:spacing w:val="2"/>
          <w:sz w:val="18"/>
          <w:szCs w:val="18"/>
          <w:highlight w:val="yellow"/>
        </w:rPr>
        <w:t>[ ]</w:t>
      </w:r>
      <w:r>
        <w:rPr>
          <w:rFonts w:ascii="Times New Roman" w:hAnsi="Times New Roman"/>
          <w:color w:val="000000" w:themeColor="text1"/>
          <w:spacing w:val="2"/>
          <w:sz w:val="18"/>
          <w:szCs w:val="18"/>
          <w:highlight w:val="yellow"/>
        </w:rPr>
        <w:t>内为文献引用日期</w:t>
      </w:r>
      <w:r>
        <w:rPr>
          <w:rFonts w:ascii="Times New Roman" w:hAnsi="Times New Roman" w:hint="eastAsia"/>
          <w:color w:val="EE0000"/>
          <w:spacing w:val="2"/>
          <w:sz w:val="18"/>
          <w:szCs w:val="18"/>
          <w:highlight w:val="yellow"/>
        </w:rPr>
        <w:t>（不可省）</w:t>
      </w:r>
    </w:p>
    <w:p w14:paraId="408584CA" w14:textId="77777777" w:rsidR="00345228" w:rsidRDefault="00000000">
      <w:pPr>
        <w:pStyle w:val="3"/>
        <w:spacing w:beforeLines="50" w:before="156" w:afterLines="50" w:after="156" w:line="300" w:lineRule="auto"/>
        <w:jc w:val="center"/>
        <w:rPr>
          <w:rFonts w:ascii="Times New Roman" w:hAnsi="Times New Roman"/>
          <w:color w:val="FF0000"/>
          <w:kern w:val="0"/>
          <w:sz w:val="18"/>
          <w:szCs w:val="18"/>
          <w:highlight w:val="green"/>
        </w:rPr>
      </w:pPr>
      <w:r>
        <w:rPr>
          <w:rFonts w:ascii="Times New Roman" w:hAnsi="Times New Roman"/>
          <w:color w:val="FF0000"/>
          <w:kern w:val="0"/>
          <w:sz w:val="18"/>
          <w:szCs w:val="18"/>
          <w:highlight w:val="green"/>
        </w:rPr>
        <w:t>图书类</w:t>
      </w:r>
    </w:p>
    <w:p w14:paraId="5D44165E" w14:textId="77777777" w:rsidR="00345228" w:rsidRDefault="00000000">
      <w:pPr>
        <w:snapToGrid w:val="0"/>
        <w:spacing w:beforeLines="30" w:before="93" w:line="276" w:lineRule="auto"/>
        <w:rPr>
          <w:rFonts w:ascii="Times New Roman" w:hAnsi="Times New Roman"/>
          <w:color w:val="FF0000"/>
          <w:kern w:val="0"/>
          <w:sz w:val="18"/>
          <w:szCs w:val="18"/>
        </w:rPr>
      </w:pPr>
      <w:r>
        <w:rPr>
          <w:rFonts w:ascii="Times New Roman" w:hAnsi="Times New Roman"/>
          <w:color w:val="FF0000"/>
          <w:kern w:val="0"/>
          <w:sz w:val="18"/>
          <w:szCs w:val="18"/>
        </w:rPr>
        <w:t>纸质出版图书：</w:t>
      </w:r>
    </w:p>
    <w:p w14:paraId="181AFDF3" w14:textId="77777777" w:rsidR="00345228" w:rsidRDefault="00000000">
      <w:pPr>
        <w:tabs>
          <w:tab w:val="left" w:pos="0"/>
          <w:tab w:val="left" w:pos="426"/>
        </w:tabs>
        <w:ind w:left="360" w:hangingChars="200" w:hanging="360"/>
        <w:rPr>
          <w:rFonts w:ascii="Times New Roman" w:hAnsi="Times New Roman"/>
          <w:color w:val="000000" w:themeColor="text1"/>
          <w:sz w:val="18"/>
          <w:szCs w:val="18"/>
        </w:rPr>
      </w:pPr>
      <w:r>
        <w:rPr>
          <w:rFonts w:ascii="Times New Roman" w:hAnsi="Times New Roman"/>
          <w:color w:val="000000" w:themeColor="text1"/>
          <w:sz w:val="18"/>
          <w:szCs w:val="18"/>
        </w:rPr>
        <w:t>方欣华</w:t>
      </w:r>
      <w:r>
        <w:rPr>
          <w:rFonts w:ascii="Times New Roman" w:hAnsi="Times New Roman"/>
          <w:color w:val="000000" w:themeColor="text1"/>
          <w:sz w:val="18"/>
          <w:szCs w:val="18"/>
        </w:rPr>
        <w:t xml:space="preserve">, </w:t>
      </w:r>
      <w:proofErr w:type="gramStart"/>
      <w:r>
        <w:rPr>
          <w:rFonts w:ascii="Times New Roman" w:hAnsi="Times New Roman"/>
          <w:color w:val="000000" w:themeColor="text1"/>
          <w:sz w:val="18"/>
          <w:szCs w:val="18"/>
        </w:rPr>
        <w:t>杜涛</w:t>
      </w:r>
      <w:proofErr w:type="gramEnd"/>
      <w:r>
        <w:rPr>
          <w:rFonts w:ascii="Times New Roman" w:hAnsi="Times New Roman"/>
          <w:color w:val="000000" w:themeColor="text1"/>
          <w:sz w:val="18"/>
          <w:szCs w:val="18"/>
        </w:rPr>
        <w:t xml:space="preserve">, 2005. </w:t>
      </w:r>
      <w:bookmarkStart w:id="8" w:name="OLE_LINK4"/>
      <w:r>
        <w:rPr>
          <w:rFonts w:ascii="Times New Roman" w:hAnsi="Times New Roman"/>
          <w:color w:val="000000" w:themeColor="text1"/>
          <w:sz w:val="18"/>
          <w:szCs w:val="18"/>
        </w:rPr>
        <w:t>海洋内波基础和中国海内波</w:t>
      </w:r>
      <w:bookmarkEnd w:id="8"/>
      <w:r>
        <w:rPr>
          <w:rFonts w:ascii="Times New Roman" w:hAnsi="Times New Roman"/>
          <w:color w:val="000000" w:themeColor="text1"/>
          <w:sz w:val="18"/>
          <w:szCs w:val="18"/>
        </w:rPr>
        <w:t xml:space="preserve">[M]. </w:t>
      </w:r>
      <w:r>
        <w:rPr>
          <w:rFonts w:ascii="Times New Roman" w:hAnsi="Times New Roman"/>
          <w:color w:val="000000" w:themeColor="text1"/>
          <w:sz w:val="18"/>
          <w:szCs w:val="18"/>
        </w:rPr>
        <w:t>青岛</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中国海洋大学出版社</w:t>
      </w:r>
      <w:r>
        <w:rPr>
          <w:rFonts w:ascii="Times New Roman" w:hAnsi="Times New Roman"/>
          <w:color w:val="000000" w:themeColor="text1"/>
          <w:sz w:val="18"/>
          <w:szCs w:val="18"/>
        </w:rPr>
        <w:t>: 3-15. FANG X H, DU T, 2005. Fundamentals of oceanic internal waves and internal waves in the China Seas[M]. Qingdao: Ocean University of China Press: 3-15.</w:t>
      </w:r>
    </w:p>
    <w:p w14:paraId="5E8D1909" w14:textId="77777777" w:rsidR="00345228" w:rsidRDefault="00000000">
      <w:pPr>
        <w:tabs>
          <w:tab w:val="left" w:pos="0"/>
          <w:tab w:val="left" w:pos="426"/>
        </w:tabs>
        <w:ind w:left="360" w:hangingChars="200" w:hanging="360"/>
        <w:rPr>
          <w:rFonts w:ascii="Times New Roman" w:hAnsi="Times New Roman"/>
          <w:color w:val="000000" w:themeColor="text1"/>
          <w:sz w:val="18"/>
          <w:szCs w:val="18"/>
        </w:rPr>
      </w:pPr>
      <w:r>
        <w:rPr>
          <w:rFonts w:ascii="Times New Roman" w:hAnsi="Times New Roman"/>
          <w:color w:val="000000" w:themeColor="text1"/>
          <w:sz w:val="18"/>
          <w:szCs w:val="18"/>
        </w:rPr>
        <w:t>曾呈奎</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毕列爵</w:t>
      </w:r>
      <w:r>
        <w:rPr>
          <w:rFonts w:ascii="Times New Roman" w:hAnsi="Times New Roman"/>
          <w:color w:val="000000" w:themeColor="text1"/>
          <w:sz w:val="18"/>
          <w:szCs w:val="18"/>
        </w:rPr>
        <w:t xml:space="preserve">, 2005. </w:t>
      </w:r>
      <w:r>
        <w:rPr>
          <w:rFonts w:ascii="Times New Roman" w:hAnsi="Times New Roman"/>
          <w:color w:val="000000" w:themeColor="text1"/>
          <w:sz w:val="18"/>
          <w:szCs w:val="18"/>
        </w:rPr>
        <w:t>藻类名词及名称</w:t>
      </w:r>
      <w:r>
        <w:rPr>
          <w:rFonts w:ascii="Times New Roman" w:hAnsi="Times New Roman"/>
          <w:color w:val="000000" w:themeColor="text1"/>
          <w:sz w:val="18"/>
          <w:szCs w:val="18"/>
        </w:rPr>
        <w:t>[M]. 2</w:t>
      </w:r>
      <w:r>
        <w:rPr>
          <w:rFonts w:ascii="Times New Roman" w:hAnsi="Times New Roman"/>
          <w:color w:val="000000" w:themeColor="text1"/>
          <w:sz w:val="18"/>
          <w:szCs w:val="18"/>
        </w:rPr>
        <w:t>版</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北京</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科学出版社</w:t>
      </w:r>
      <w:r>
        <w:rPr>
          <w:rFonts w:ascii="Times New Roman" w:hAnsi="Times New Roman"/>
          <w:color w:val="000000" w:themeColor="text1"/>
          <w:sz w:val="18"/>
          <w:szCs w:val="18"/>
        </w:rPr>
        <w:t>: 30-55. ZENG C K, BI L J, 2005. A glossary of terms and names of algae[M]. 2nd ed. Beijing: Science Press: 30-55.</w:t>
      </w:r>
    </w:p>
    <w:p w14:paraId="66064C3A" w14:textId="77777777" w:rsidR="00345228" w:rsidRDefault="00000000">
      <w:pPr>
        <w:tabs>
          <w:tab w:val="left" w:pos="0"/>
          <w:tab w:val="left" w:pos="426"/>
        </w:tabs>
        <w:ind w:left="360" w:hangingChars="200" w:hanging="360"/>
        <w:rPr>
          <w:rFonts w:ascii="Times New Roman" w:hAnsi="Times New Roman"/>
          <w:color w:val="000000" w:themeColor="text1"/>
          <w:sz w:val="18"/>
          <w:szCs w:val="18"/>
        </w:rPr>
      </w:pPr>
      <w:r>
        <w:rPr>
          <w:rFonts w:ascii="Times New Roman" w:hAnsi="Times New Roman"/>
          <w:color w:val="000000" w:themeColor="text1"/>
          <w:sz w:val="18"/>
          <w:szCs w:val="18"/>
        </w:rPr>
        <w:t>希利</w:t>
      </w:r>
      <w:r>
        <w:rPr>
          <w:rFonts w:ascii="Times New Roman" w:hAnsi="Times New Roman"/>
          <w:color w:val="000000" w:themeColor="text1"/>
          <w:sz w:val="18"/>
          <w:szCs w:val="18"/>
          <w:highlight w:val="yellow"/>
        </w:rPr>
        <w:t>（只著录姓）</w:t>
      </w:r>
      <w:r>
        <w:rPr>
          <w:rFonts w:ascii="Times New Roman" w:hAnsi="Times New Roman"/>
          <w:color w:val="000000" w:themeColor="text1"/>
          <w:sz w:val="18"/>
          <w:szCs w:val="18"/>
        </w:rPr>
        <w:t>, 20</w:t>
      </w:r>
      <w:r>
        <w:rPr>
          <w:rFonts w:ascii="Times New Roman" w:hAnsi="Times New Roman" w:hint="eastAsia"/>
          <w:color w:val="000000" w:themeColor="text1"/>
          <w:sz w:val="18"/>
          <w:szCs w:val="18"/>
        </w:rPr>
        <w:t>04</w:t>
      </w:r>
      <w:r>
        <w:rPr>
          <w:rFonts w:ascii="Times New Roman" w:hAnsi="Times New Roman"/>
          <w:color w:val="000000" w:themeColor="text1"/>
          <w:sz w:val="18"/>
          <w:szCs w:val="18"/>
        </w:rPr>
        <w:t xml:space="preserve">. </w:t>
      </w:r>
      <w:bookmarkStart w:id="9" w:name="OLE_LINK3"/>
      <w:r>
        <w:rPr>
          <w:rFonts w:ascii="Times New Roman" w:hAnsi="Times New Roman"/>
          <w:color w:val="000000" w:themeColor="text1"/>
          <w:sz w:val="18"/>
          <w:szCs w:val="18"/>
        </w:rPr>
        <w:t>海洋遥感导论</w:t>
      </w:r>
      <w:bookmarkEnd w:id="9"/>
      <w:r>
        <w:rPr>
          <w:rFonts w:ascii="Times New Roman" w:hAnsi="Times New Roman"/>
          <w:color w:val="000000" w:themeColor="text1"/>
          <w:sz w:val="18"/>
          <w:szCs w:val="18"/>
        </w:rPr>
        <w:t xml:space="preserve">[M]. </w:t>
      </w:r>
      <w:r>
        <w:rPr>
          <w:rFonts w:ascii="Times New Roman" w:hAnsi="Times New Roman"/>
          <w:color w:val="000000" w:themeColor="text1"/>
          <w:sz w:val="18"/>
          <w:szCs w:val="18"/>
        </w:rPr>
        <w:t>修订版</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蒋兴伟</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译</w:t>
      </w:r>
      <w:r>
        <w:rPr>
          <w:rFonts w:ascii="Times New Roman" w:hAnsi="Times New Roman" w:hint="eastAsia"/>
          <w:color w:val="000000" w:themeColor="text1"/>
          <w:sz w:val="18"/>
          <w:szCs w:val="18"/>
        </w:rPr>
        <w:t>, 2017</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北京</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海洋出版社</w:t>
      </w:r>
      <w:r>
        <w:rPr>
          <w:rFonts w:ascii="Times New Roman" w:hAnsi="Times New Roman"/>
          <w:color w:val="000000" w:themeColor="text1"/>
          <w:sz w:val="18"/>
          <w:szCs w:val="18"/>
        </w:rPr>
        <w:t>: 165-220.</w:t>
      </w:r>
      <w:r>
        <w:rPr>
          <w:rFonts w:ascii="Times New Roman" w:hAnsi="Times New Roman" w:hint="eastAsia"/>
          <w:color w:val="000000" w:themeColor="text1"/>
          <w:sz w:val="18"/>
          <w:szCs w:val="18"/>
        </w:rPr>
        <w:t xml:space="preserve"> </w:t>
      </w:r>
      <w:r>
        <w:rPr>
          <w:rFonts w:ascii="Times New Roman" w:hAnsi="Times New Roman"/>
          <w:color w:val="000000" w:themeColor="text1"/>
          <w:sz w:val="18"/>
          <w:szCs w:val="18"/>
        </w:rPr>
        <w:t>SEELYE M, 20</w:t>
      </w:r>
      <w:r>
        <w:rPr>
          <w:rFonts w:ascii="Times New Roman" w:hAnsi="Times New Roman" w:hint="eastAsia"/>
          <w:color w:val="000000" w:themeColor="text1"/>
          <w:sz w:val="18"/>
          <w:szCs w:val="18"/>
        </w:rPr>
        <w:t>04</w:t>
      </w:r>
      <w:r>
        <w:rPr>
          <w:rFonts w:ascii="Times New Roman" w:hAnsi="Times New Roman"/>
          <w:color w:val="000000" w:themeColor="text1"/>
          <w:sz w:val="18"/>
          <w:szCs w:val="18"/>
        </w:rPr>
        <w:t>. An introduction to ocean remote sensing[M]. Rev. ed. JIANG X W, trans.</w:t>
      </w:r>
      <w:r>
        <w:rPr>
          <w:rFonts w:ascii="Times New Roman" w:hAnsi="Times New Roman" w:hint="eastAsia"/>
          <w:color w:val="000000" w:themeColor="text1"/>
          <w:sz w:val="18"/>
          <w:szCs w:val="18"/>
        </w:rPr>
        <w:t>, 2017</w:t>
      </w:r>
      <w:r>
        <w:rPr>
          <w:rFonts w:ascii="Times New Roman" w:hAnsi="Times New Roman"/>
          <w:color w:val="000000" w:themeColor="text1"/>
          <w:sz w:val="18"/>
          <w:szCs w:val="18"/>
        </w:rPr>
        <w:t xml:space="preserve">. Beijing: China Ocean Press: 165-220. </w:t>
      </w:r>
    </w:p>
    <w:p w14:paraId="1AA744BC" w14:textId="77777777" w:rsidR="00345228" w:rsidRDefault="00000000">
      <w:pPr>
        <w:snapToGrid w:val="0"/>
        <w:spacing w:beforeLines="50" w:before="156" w:line="276" w:lineRule="auto"/>
        <w:rPr>
          <w:rFonts w:ascii="Times New Roman" w:hAnsi="Times New Roman"/>
          <w:color w:val="FF0000"/>
          <w:kern w:val="0"/>
          <w:sz w:val="18"/>
          <w:szCs w:val="18"/>
        </w:rPr>
      </w:pPr>
      <w:r>
        <w:rPr>
          <w:rFonts w:ascii="Times New Roman" w:hAnsi="Times New Roman"/>
          <w:color w:val="FF0000"/>
          <w:kern w:val="0"/>
          <w:sz w:val="18"/>
          <w:szCs w:val="18"/>
        </w:rPr>
        <w:t>数字出版图书：</w:t>
      </w:r>
    </w:p>
    <w:p w14:paraId="1E0496D9" w14:textId="77777777" w:rsidR="00345228" w:rsidRDefault="00000000">
      <w:pPr>
        <w:tabs>
          <w:tab w:val="left" w:pos="0"/>
          <w:tab w:val="left" w:pos="426"/>
        </w:tabs>
        <w:wordWrap w:val="0"/>
        <w:ind w:left="352" w:hangingChars="200" w:hanging="352"/>
        <w:rPr>
          <w:rFonts w:ascii="Times New Roman" w:hAnsi="Times New Roman"/>
          <w:spacing w:val="-2"/>
          <w:sz w:val="18"/>
          <w:szCs w:val="18"/>
        </w:rPr>
      </w:pPr>
      <w:r>
        <w:rPr>
          <w:rFonts w:ascii="Times New Roman" w:hAnsi="Times New Roman"/>
          <w:spacing w:val="-2"/>
          <w:sz w:val="18"/>
          <w:szCs w:val="18"/>
        </w:rPr>
        <w:t>孙丽萍</w:t>
      </w:r>
      <w:r>
        <w:rPr>
          <w:rFonts w:ascii="Times New Roman" w:hAnsi="Times New Roman"/>
          <w:spacing w:val="-2"/>
          <w:sz w:val="18"/>
          <w:szCs w:val="18"/>
        </w:rPr>
        <w:t xml:space="preserve">, </w:t>
      </w:r>
      <w:r>
        <w:rPr>
          <w:rFonts w:ascii="Times New Roman" w:hAnsi="Times New Roman"/>
          <w:spacing w:val="-2"/>
          <w:sz w:val="18"/>
          <w:szCs w:val="18"/>
        </w:rPr>
        <w:t>聂武</w:t>
      </w:r>
      <w:r>
        <w:rPr>
          <w:rFonts w:ascii="Times New Roman" w:hAnsi="Times New Roman"/>
          <w:spacing w:val="-2"/>
          <w:sz w:val="18"/>
          <w:szCs w:val="18"/>
        </w:rPr>
        <w:t xml:space="preserve">, 2000[2022-06-29]. </w:t>
      </w:r>
      <w:r>
        <w:rPr>
          <w:rFonts w:ascii="Times New Roman" w:hAnsi="Times New Roman"/>
          <w:spacing w:val="-2"/>
          <w:sz w:val="18"/>
          <w:szCs w:val="18"/>
        </w:rPr>
        <w:t>海洋工程概论</w:t>
      </w:r>
      <w:bookmarkStart w:id="10" w:name="OLE_LINK6"/>
      <w:r>
        <w:rPr>
          <w:rFonts w:ascii="Times New Roman" w:hAnsi="Times New Roman"/>
          <w:spacing w:val="-2"/>
          <w:sz w:val="18"/>
          <w:szCs w:val="18"/>
        </w:rPr>
        <w:t xml:space="preserve">[M/OL]. </w:t>
      </w:r>
      <w:r>
        <w:rPr>
          <w:rFonts w:ascii="Times New Roman" w:hAnsi="Times New Roman"/>
          <w:spacing w:val="-2"/>
          <w:sz w:val="18"/>
          <w:szCs w:val="18"/>
        </w:rPr>
        <w:t>哈尔滨</w:t>
      </w:r>
      <w:r>
        <w:rPr>
          <w:rFonts w:ascii="Times New Roman" w:hAnsi="Times New Roman"/>
          <w:spacing w:val="-2"/>
          <w:sz w:val="18"/>
          <w:szCs w:val="18"/>
        </w:rPr>
        <w:t xml:space="preserve">: </w:t>
      </w:r>
      <w:bookmarkStart w:id="11" w:name="OLE_LINK5"/>
      <w:r>
        <w:rPr>
          <w:rFonts w:ascii="Times New Roman" w:hAnsi="Times New Roman"/>
          <w:spacing w:val="-2"/>
          <w:sz w:val="18"/>
          <w:szCs w:val="18"/>
        </w:rPr>
        <w:t>哈尔滨</w:t>
      </w:r>
      <w:bookmarkEnd w:id="11"/>
      <w:r>
        <w:rPr>
          <w:rFonts w:ascii="Times New Roman" w:hAnsi="Times New Roman"/>
          <w:spacing w:val="-2"/>
          <w:sz w:val="18"/>
          <w:szCs w:val="18"/>
        </w:rPr>
        <w:t>工程大学出版社</w:t>
      </w:r>
      <w:r>
        <w:rPr>
          <w:rFonts w:ascii="Times New Roman" w:hAnsi="Times New Roman"/>
          <w:spacing w:val="-2"/>
          <w:sz w:val="18"/>
          <w:szCs w:val="18"/>
        </w:rPr>
        <w:t xml:space="preserve">. </w:t>
      </w:r>
      <w:hyperlink r:id="rId20" w:history="1">
        <w:r w:rsidR="00345228">
          <w:rPr>
            <w:rStyle w:val="af2"/>
            <w:rFonts w:ascii="Times New Roman" w:hAnsi="Times New Roman"/>
            <w:color w:val="auto"/>
            <w:spacing w:val="-2"/>
            <w:sz w:val="18"/>
            <w:szCs w:val="18"/>
            <w:u w:val="none"/>
          </w:rPr>
          <w:t>http://book.chaoxing.com/ebook/read_811485245393de00b2f1386fb64a4c99d90532a6f.html</w:t>
        </w:r>
      </w:hyperlink>
      <w:r>
        <w:rPr>
          <w:rFonts w:ascii="Times New Roman" w:hAnsi="Times New Roman"/>
          <w:spacing w:val="-2"/>
          <w:sz w:val="18"/>
          <w:szCs w:val="18"/>
        </w:rPr>
        <w:t>.</w:t>
      </w:r>
      <w:bookmarkEnd w:id="10"/>
      <w:r>
        <w:rPr>
          <w:rFonts w:ascii="Times New Roman" w:hAnsi="Times New Roman"/>
          <w:spacing w:val="-2"/>
          <w:sz w:val="18"/>
          <w:szCs w:val="18"/>
        </w:rPr>
        <w:t xml:space="preserve"> SUN L P, NIE W, 2000[2022-06-29]. Ocean engineering generality[M/OL]. Harbin: Harbin Engineering University Press. </w:t>
      </w:r>
      <w:hyperlink r:id="rId21" w:history="1">
        <w:r w:rsidR="00345228">
          <w:rPr>
            <w:rStyle w:val="af2"/>
            <w:rFonts w:ascii="Times New Roman" w:hAnsi="Times New Roman"/>
            <w:color w:val="auto"/>
            <w:spacing w:val="-2"/>
            <w:sz w:val="18"/>
            <w:szCs w:val="18"/>
            <w:u w:val="none"/>
          </w:rPr>
          <w:t>http://book.chaoxing.com/ebook/read_811485245393de00b2f1386fb64a4c99d90532a6f.html</w:t>
        </w:r>
      </w:hyperlink>
      <w:r>
        <w:rPr>
          <w:rFonts w:ascii="Times New Roman" w:hAnsi="Times New Roman"/>
          <w:spacing w:val="-2"/>
          <w:sz w:val="18"/>
          <w:szCs w:val="18"/>
        </w:rPr>
        <w:t xml:space="preserve">.  </w:t>
      </w:r>
      <w:r>
        <w:rPr>
          <w:rFonts w:ascii="Times New Roman" w:hAnsi="Times New Roman" w:hint="eastAsia"/>
          <w:spacing w:val="-2"/>
          <w:sz w:val="18"/>
          <w:szCs w:val="18"/>
          <w:highlight w:val="yellow"/>
        </w:rPr>
        <w:t>“</w:t>
      </w:r>
      <w:r>
        <w:rPr>
          <w:rFonts w:ascii="Times New Roman" w:hAnsi="Times New Roman"/>
          <w:spacing w:val="-2"/>
          <w:sz w:val="18"/>
          <w:szCs w:val="18"/>
          <w:highlight w:val="yellow"/>
        </w:rPr>
        <w:t>[M/OL]</w:t>
      </w:r>
      <w:r>
        <w:rPr>
          <w:rFonts w:ascii="Times New Roman" w:hAnsi="Times New Roman" w:hint="eastAsia"/>
          <w:spacing w:val="-2"/>
          <w:sz w:val="18"/>
          <w:szCs w:val="18"/>
          <w:highlight w:val="yellow"/>
        </w:rPr>
        <w:t>”</w:t>
      </w:r>
      <w:r>
        <w:rPr>
          <w:rFonts w:ascii="Times New Roman" w:hAnsi="Times New Roman"/>
          <w:spacing w:val="-2"/>
          <w:sz w:val="18"/>
          <w:szCs w:val="18"/>
          <w:highlight w:val="yellow"/>
        </w:rPr>
        <w:t>指电子书籍，</w:t>
      </w:r>
      <w:r>
        <w:rPr>
          <w:rFonts w:ascii="Times New Roman" w:hAnsi="Times New Roman" w:hint="eastAsia"/>
          <w:spacing w:val="-2"/>
          <w:sz w:val="18"/>
          <w:szCs w:val="18"/>
          <w:highlight w:val="yellow"/>
        </w:rPr>
        <w:t>“</w:t>
      </w:r>
      <w:r>
        <w:rPr>
          <w:rFonts w:ascii="Times New Roman" w:hAnsi="Times New Roman"/>
          <w:spacing w:val="-2"/>
          <w:sz w:val="18"/>
          <w:szCs w:val="18"/>
          <w:highlight w:val="yellow"/>
        </w:rPr>
        <w:t>[2022-06-29]</w:t>
      </w:r>
      <w:r>
        <w:rPr>
          <w:rFonts w:ascii="Times New Roman" w:hAnsi="Times New Roman" w:hint="eastAsia"/>
          <w:spacing w:val="-2"/>
          <w:sz w:val="18"/>
          <w:szCs w:val="18"/>
          <w:highlight w:val="yellow"/>
        </w:rPr>
        <w:t>”</w:t>
      </w:r>
      <w:r>
        <w:rPr>
          <w:rFonts w:ascii="Times New Roman" w:hAnsi="Times New Roman"/>
          <w:spacing w:val="-2"/>
          <w:sz w:val="18"/>
          <w:szCs w:val="18"/>
          <w:highlight w:val="yellow"/>
        </w:rPr>
        <w:t>的</w:t>
      </w:r>
      <w:r>
        <w:rPr>
          <w:rFonts w:ascii="Times New Roman" w:hAnsi="Times New Roman"/>
          <w:spacing w:val="-2"/>
          <w:sz w:val="18"/>
          <w:szCs w:val="18"/>
          <w:highlight w:val="yellow"/>
        </w:rPr>
        <w:t>[ ]</w:t>
      </w:r>
      <w:r>
        <w:rPr>
          <w:rFonts w:ascii="Times New Roman" w:hAnsi="Times New Roman"/>
          <w:spacing w:val="-2"/>
          <w:sz w:val="18"/>
          <w:szCs w:val="18"/>
          <w:highlight w:val="yellow"/>
        </w:rPr>
        <w:t>内为文献引用日期</w:t>
      </w:r>
      <w:r>
        <w:rPr>
          <w:rFonts w:ascii="Times New Roman" w:hAnsi="Times New Roman" w:hint="eastAsia"/>
          <w:color w:val="EE0000"/>
          <w:spacing w:val="2"/>
          <w:sz w:val="18"/>
          <w:szCs w:val="18"/>
          <w:highlight w:val="yellow"/>
        </w:rPr>
        <w:t>（不可省）</w:t>
      </w:r>
    </w:p>
    <w:p w14:paraId="311BBF4D" w14:textId="77777777" w:rsidR="00345228" w:rsidRDefault="00000000">
      <w:pPr>
        <w:tabs>
          <w:tab w:val="left" w:pos="0"/>
          <w:tab w:val="left" w:pos="426"/>
        </w:tabs>
        <w:ind w:left="360" w:hangingChars="200" w:hanging="360"/>
        <w:rPr>
          <w:rFonts w:ascii="Times New Roman" w:hAnsi="Times New Roman"/>
          <w:color w:val="000000" w:themeColor="text1"/>
          <w:sz w:val="18"/>
          <w:szCs w:val="18"/>
        </w:rPr>
      </w:pPr>
      <w:r>
        <w:rPr>
          <w:rFonts w:ascii="Times New Roman" w:hAnsi="Times New Roman"/>
          <w:color w:val="000000" w:themeColor="text1"/>
          <w:sz w:val="18"/>
          <w:szCs w:val="18"/>
        </w:rPr>
        <w:t xml:space="preserve">OSBORNE A R, 2010[2022-06-29]. Nonlinear ocean waves &amp; the inverse scattering transform[M/OL]. Burlington, MA, USA: Academic Press. </w:t>
      </w:r>
      <w:hyperlink r:id="rId22" w:history="1">
        <w:r w:rsidR="00345228">
          <w:rPr>
            <w:rStyle w:val="af2"/>
            <w:rFonts w:ascii="Times New Roman" w:hAnsi="Times New Roman"/>
            <w:color w:val="auto"/>
            <w:sz w:val="18"/>
            <w:szCs w:val="18"/>
            <w:u w:val="none"/>
          </w:rPr>
          <w:t>http://192.168.0.45:8003/DownPaper.aspx?id=152</w:t>
        </w:r>
      </w:hyperlink>
      <w:r>
        <w:rPr>
          <w:rFonts w:ascii="Times New Roman" w:hAnsi="Times New Roman"/>
          <w:sz w:val="18"/>
          <w:szCs w:val="18"/>
        </w:rPr>
        <w:t xml:space="preserve">. </w:t>
      </w:r>
      <w:r>
        <w:rPr>
          <w:rFonts w:ascii="Times New Roman" w:hAnsi="Times New Roman"/>
          <w:color w:val="000000" w:themeColor="text1"/>
          <w:sz w:val="18"/>
          <w:szCs w:val="18"/>
        </w:rPr>
        <w:t xml:space="preserve"> </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[M/OL]</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指电子书籍，</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[2022-06-29]</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的</w:t>
      </w:r>
      <w:r>
        <w:rPr>
          <w:rFonts w:ascii="Times New Roman" w:hAnsi="Times New Roman"/>
          <w:color w:val="000000" w:themeColor="text1"/>
          <w:sz w:val="18"/>
          <w:szCs w:val="18"/>
          <w:highlight w:val="yellow"/>
        </w:rPr>
        <w:t>[ ]</w:t>
      </w:r>
      <w:r>
        <w:rPr>
          <w:rFonts w:ascii="Times New Roman" w:hAnsi="Times New Roman"/>
          <w:color w:val="000000" w:themeColor="text1"/>
          <w:sz w:val="18"/>
          <w:szCs w:val="18"/>
          <w:highlight w:val="yellow"/>
        </w:rPr>
        <w:t>内为文献引用日期</w:t>
      </w:r>
      <w:r>
        <w:rPr>
          <w:rFonts w:ascii="Times New Roman" w:hAnsi="Times New Roman" w:hint="eastAsia"/>
          <w:color w:val="EE0000"/>
          <w:spacing w:val="2"/>
          <w:sz w:val="18"/>
          <w:szCs w:val="18"/>
          <w:highlight w:val="yellow"/>
        </w:rPr>
        <w:t>（不可省）</w:t>
      </w:r>
    </w:p>
    <w:p w14:paraId="1086B6DB" w14:textId="77777777" w:rsidR="00345228" w:rsidRDefault="00000000">
      <w:pPr>
        <w:pStyle w:val="3"/>
        <w:spacing w:beforeLines="50" w:before="156" w:afterLines="50" w:after="156" w:line="300" w:lineRule="auto"/>
        <w:jc w:val="center"/>
        <w:rPr>
          <w:rFonts w:ascii="Times New Roman" w:hAnsi="Times New Roman"/>
          <w:color w:val="FF0000"/>
          <w:kern w:val="0"/>
          <w:sz w:val="18"/>
          <w:szCs w:val="18"/>
          <w:highlight w:val="green"/>
        </w:rPr>
      </w:pPr>
      <w:proofErr w:type="gramStart"/>
      <w:r>
        <w:rPr>
          <w:rFonts w:ascii="Times New Roman" w:hAnsi="Times New Roman"/>
          <w:color w:val="FF0000"/>
          <w:kern w:val="0"/>
          <w:sz w:val="18"/>
          <w:szCs w:val="18"/>
          <w:highlight w:val="green"/>
        </w:rPr>
        <w:t>硕</w:t>
      </w:r>
      <w:proofErr w:type="gramEnd"/>
      <w:r>
        <w:rPr>
          <w:rFonts w:ascii="Times New Roman" w:hAnsi="Times New Roman"/>
          <w:color w:val="FF0000"/>
          <w:kern w:val="0"/>
          <w:sz w:val="18"/>
          <w:szCs w:val="18"/>
          <w:highlight w:val="green"/>
        </w:rPr>
        <w:t>博士论文类</w:t>
      </w:r>
    </w:p>
    <w:p w14:paraId="1B21A6C9" w14:textId="77777777" w:rsidR="00345228" w:rsidRDefault="00000000">
      <w:pPr>
        <w:tabs>
          <w:tab w:val="left" w:pos="0"/>
          <w:tab w:val="left" w:pos="426"/>
        </w:tabs>
        <w:ind w:left="360" w:hangingChars="200" w:hanging="360"/>
        <w:rPr>
          <w:rFonts w:ascii="Times New Roman" w:hAnsi="Times New Roman"/>
          <w:color w:val="262626"/>
          <w:sz w:val="18"/>
          <w:szCs w:val="18"/>
        </w:rPr>
      </w:pPr>
      <w:proofErr w:type="gramStart"/>
      <w:r>
        <w:rPr>
          <w:rFonts w:ascii="Times New Roman" w:hAnsi="Times New Roman"/>
          <w:color w:val="000000" w:themeColor="text1"/>
          <w:sz w:val="18"/>
          <w:szCs w:val="18"/>
        </w:rPr>
        <w:t>金娇燕</w:t>
      </w:r>
      <w:proofErr w:type="gramEnd"/>
      <w:r>
        <w:rPr>
          <w:rFonts w:ascii="Times New Roman" w:hAnsi="Times New Roman"/>
          <w:color w:val="000000" w:themeColor="text1"/>
          <w:sz w:val="18"/>
          <w:szCs w:val="18"/>
        </w:rPr>
        <w:t xml:space="preserve">, 2020. </w:t>
      </w:r>
      <w:r>
        <w:rPr>
          <w:rFonts w:ascii="Times New Roman" w:hAnsi="Times New Roman"/>
          <w:color w:val="000000" w:themeColor="text1"/>
          <w:sz w:val="18"/>
          <w:szCs w:val="18"/>
        </w:rPr>
        <w:t>印尼贯穿流出流海域海面高度异常及海流的时空变化特征研究</w:t>
      </w:r>
      <w:r>
        <w:rPr>
          <w:rFonts w:ascii="Times New Roman" w:hAnsi="Times New Roman"/>
          <w:color w:val="000000" w:themeColor="text1"/>
          <w:sz w:val="18"/>
          <w:szCs w:val="18"/>
        </w:rPr>
        <w:t xml:space="preserve">[D]. </w:t>
      </w:r>
      <w:r>
        <w:rPr>
          <w:rFonts w:ascii="Times New Roman" w:hAnsi="Times New Roman"/>
          <w:color w:val="000000" w:themeColor="text1"/>
          <w:sz w:val="18"/>
          <w:szCs w:val="18"/>
        </w:rPr>
        <w:t>青岛</w:t>
      </w:r>
      <w:r>
        <w:rPr>
          <w:rFonts w:ascii="Times New Roman" w:hAnsi="Times New Roman"/>
          <w:color w:val="000000" w:themeColor="text1"/>
          <w:sz w:val="18"/>
          <w:szCs w:val="18"/>
        </w:rPr>
        <w:t xml:space="preserve">: </w:t>
      </w:r>
      <w:r>
        <w:rPr>
          <w:rFonts w:ascii="Times New Roman" w:hAnsi="Times New Roman"/>
          <w:color w:val="000000" w:themeColor="text1"/>
          <w:sz w:val="18"/>
          <w:szCs w:val="18"/>
        </w:rPr>
        <w:t>自然资源部第一海洋研究所</w:t>
      </w:r>
      <w:r>
        <w:rPr>
          <w:rFonts w:ascii="Times New Roman" w:hAnsi="Times New Roman"/>
          <w:color w:val="000000" w:themeColor="text1"/>
          <w:sz w:val="18"/>
          <w:szCs w:val="18"/>
        </w:rPr>
        <w:t>. JIN J Y, 2020. Research on the characteristics of spatial-temporal variation of sea level anomalies and ocean currents in the ITF outflow region[D]. Qingdao: First Institute of Oceanography, MNR.</w:t>
      </w:r>
    </w:p>
    <w:p w14:paraId="75081B79" w14:textId="77777777" w:rsidR="00345228" w:rsidRDefault="00000000">
      <w:pPr>
        <w:tabs>
          <w:tab w:val="left" w:pos="0"/>
          <w:tab w:val="left" w:pos="426"/>
        </w:tabs>
        <w:rPr>
          <w:rFonts w:ascii="Times New Roman" w:hAnsi="Times New Roman"/>
          <w:color w:val="262626"/>
          <w:sz w:val="18"/>
          <w:szCs w:val="18"/>
        </w:rPr>
      </w:pPr>
      <w:r>
        <w:rPr>
          <w:rFonts w:ascii="Times New Roman" w:hAnsi="Times New Roman"/>
          <w:color w:val="262626"/>
          <w:sz w:val="18"/>
          <w:szCs w:val="18"/>
        </w:rPr>
        <w:t>BECHERER J, 2014. Estuarine circulation in well-mixed tidal inlets[D]. Rostock, Germany: Universität Rostock.</w:t>
      </w:r>
    </w:p>
    <w:p w14:paraId="5312E279" w14:textId="77777777" w:rsidR="00345228" w:rsidRDefault="00000000">
      <w:pPr>
        <w:pStyle w:val="3"/>
        <w:spacing w:beforeLines="50" w:before="156" w:afterLines="50" w:after="156" w:line="300" w:lineRule="auto"/>
        <w:jc w:val="center"/>
        <w:rPr>
          <w:rFonts w:ascii="Times New Roman" w:hAnsi="Times New Roman"/>
          <w:color w:val="FF0000"/>
          <w:kern w:val="0"/>
          <w:sz w:val="18"/>
          <w:szCs w:val="18"/>
          <w:highlight w:val="green"/>
        </w:rPr>
      </w:pPr>
      <w:r>
        <w:rPr>
          <w:rFonts w:ascii="Times New Roman" w:hAnsi="Times New Roman"/>
          <w:color w:val="FF0000"/>
          <w:kern w:val="0"/>
          <w:sz w:val="18"/>
          <w:szCs w:val="18"/>
          <w:highlight w:val="green"/>
        </w:rPr>
        <w:t>规范类</w:t>
      </w:r>
    </w:p>
    <w:p w14:paraId="16871CFE" w14:textId="77777777" w:rsidR="00345228" w:rsidRDefault="00000000">
      <w:pPr>
        <w:tabs>
          <w:tab w:val="left" w:pos="0"/>
          <w:tab w:val="left" w:pos="426"/>
        </w:tabs>
        <w:ind w:left="360" w:hangingChars="200" w:hanging="360"/>
        <w:rPr>
          <w:rFonts w:ascii="Times New Roman" w:hAnsi="Times New Roman"/>
          <w:color w:val="FF0000"/>
          <w:sz w:val="18"/>
          <w:szCs w:val="15"/>
        </w:rPr>
      </w:pPr>
      <w:bookmarkStart w:id="12" w:name="_Hlk146811593"/>
      <w:r>
        <w:rPr>
          <w:rFonts w:ascii="Times New Roman" w:hAnsi="Times New Roman"/>
          <w:color w:val="000000" w:themeColor="text1"/>
          <w:sz w:val="18"/>
          <w:szCs w:val="15"/>
        </w:rPr>
        <w:t>全国海洋标准化委员会</w:t>
      </w:r>
      <w:r>
        <w:rPr>
          <w:rFonts w:ascii="Times New Roman" w:hAnsi="Times New Roman"/>
          <w:color w:val="000000" w:themeColor="text1"/>
          <w:sz w:val="18"/>
          <w:szCs w:val="15"/>
        </w:rPr>
        <w:t xml:space="preserve">(SAC/TC 283), 2007. </w:t>
      </w:r>
      <w:r>
        <w:rPr>
          <w:rFonts w:ascii="Times New Roman" w:hAnsi="Times New Roman"/>
          <w:color w:val="000000" w:themeColor="text1"/>
          <w:sz w:val="18"/>
          <w:szCs w:val="15"/>
        </w:rPr>
        <w:t>海洋监测规范</w:t>
      </w:r>
      <w:r>
        <w:rPr>
          <w:rFonts w:ascii="Times New Roman" w:hAnsi="Times New Roman"/>
          <w:color w:val="000000" w:themeColor="text1"/>
          <w:sz w:val="18"/>
          <w:szCs w:val="15"/>
        </w:rPr>
        <w:t xml:space="preserve">: </w:t>
      </w:r>
      <w:r>
        <w:rPr>
          <w:rFonts w:ascii="Times New Roman" w:hAnsi="Times New Roman"/>
          <w:color w:val="000000" w:themeColor="text1"/>
          <w:sz w:val="18"/>
          <w:szCs w:val="15"/>
        </w:rPr>
        <w:t>第</w:t>
      </w:r>
      <w:r>
        <w:rPr>
          <w:rFonts w:ascii="Times New Roman" w:hAnsi="Times New Roman"/>
          <w:color w:val="000000" w:themeColor="text1"/>
          <w:sz w:val="18"/>
          <w:szCs w:val="15"/>
        </w:rPr>
        <w:t>4</w:t>
      </w:r>
      <w:r>
        <w:rPr>
          <w:rFonts w:ascii="Times New Roman" w:hAnsi="Times New Roman"/>
          <w:color w:val="000000" w:themeColor="text1"/>
          <w:sz w:val="18"/>
          <w:szCs w:val="15"/>
        </w:rPr>
        <w:t>部分</w:t>
      </w:r>
      <w:r>
        <w:rPr>
          <w:rFonts w:ascii="Times New Roman" w:hAnsi="Times New Roman"/>
          <w:color w:val="000000" w:themeColor="text1"/>
          <w:sz w:val="18"/>
          <w:szCs w:val="15"/>
        </w:rPr>
        <w:t xml:space="preserve">  </w:t>
      </w:r>
      <w:r>
        <w:rPr>
          <w:rFonts w:ascii="Times New Roman" w:hAnsi="Times New Roman"/>
          <w:color w:val="000000" w:themeColor="text1"/>
          <w:sz w:val="18"/>
          <w:szCs w:val="15"/>
        </w:rPr>
        <w:t>海水分析</w:t>
      </w:r>
      <w:r>
        <w:rPr>
          <w:rFonts w:ascii="Times New Roman" w:hAnsi="Times New Roman"/>
          <w:color w:val="000000" w:themeColor="text1"/>
          <w:sz w:val="18"/>
          <w:szCs w:val="15"/>
        </w:rPr>
        <w:t xml:space="preserve">: GB 17378.4—2007[S]. </w:t>
      </w:r>
      <w:r>
        <w:rPr>
          <w:rFonts w:ascii="Times New Roman" w:hAnsi="Times New Roman"/>
          <w:color w:val="000000" w:themeColor="text1"/>
          <w:sz w:val="18"/>
          <w:szCs w:val="15"/>
        </w:rPr>
        <w:t>北京</w:t>
      </w:r>
      <w:r>
        <w:rPr>
          <w:rFonts w:ascii="Times New Roman" w:hAnsi="Times New Roman"/>
          <w:color w:val="000000" w:themeColor="text1"/>
          <w:sz w:val="18"/>
          <w:szCs w:val="15"/>
        </w:rPr>
        <w:t xml:space="preserve">: </w:t>
      </w:r>
      <w:r>
        <w:rPr>
          <w:rFonts w:ascii="Times New Roman" w:hAnsi="Times New Roman"/>
          <w:color w:val="000000" w:themeColor="text1"/>
          <w:sz w:val="18"/>
          <w:szCs w:val="15"/>
        </w:rPr>
        <w:t>中国标准出版社</w:t>
      </w:r>
      <w:r>
        <w:rPr>
          <w:rFonts w:ascii="Times New Roman" w:hAnsi="Times New Roman"/>
          <w:color w:val="000000" w:themeColor="text1"/>
          <w:sz w:val="18"/>
          <w:szCs w:val="15"/>
        </w:rPr>
        <w:t xml:space="preserve">: 2-5. National Technical Committee 283 on Ocean of Standardization Administration of China, 2007. The specification for </w:t>
      </w:r>
      <w:r>
        <w:rPr>
          <w:rFonts w:ascii="Times New Roman" w:hAnsi="Times New Roman"/>
          <w:color w:val="000000" w:themeColor="text1"/>
          <w:sz w:val="18"/>
          <w:szCs w:val="15"/>
        </w:rPr>
        <w:lastRenderedPageBreak/>
        <w:t xml:space="preserve">marine monitoring: part </w:t>
      </w:r>
      <w:proofErr w:type="gramStart"/>
      <w:r>
        <w:rPr>
          <w:rFonts w:ascii="Times New Roman" w:hAnsi="Times New Roman"/>
          <w:color w:val="000000" w:themeColor="text1"/>
          <w:sz w:val="18"/>
          <w:szCs w:val="15"/>
        </w:rPr>
        <w:t>4  seawater</w:t>
      </w:r>
      <w:proofErr w:type="gramEnd"/>
      <w:r>
        <w:rPr>
          <w:rFonts w:ascii="Times New Roman" w:hAnsi="Times New Roman"/>
          <w:color w:val="000000" w:themeColor="text1"/>
          <w:sz w:val="18"/>
          <w:szCs w:val="15"/>
        </w:rPr>
        <w:t xml:space="preserve"> analysis: GB 17378.4—2007[S]. Beijing: Standards Press of China: 2-5.  </w:t>
      </w:r>
      <w:r>
        <w:rPr>
          <w:rFonts w:ascii="Times New Roman" w:hAnsi="Times New Roman"/>
          <w:color w:val="000000" w:themeColor="text1"/>
          <w:sz w:val="18"/>
          <w:szCs w:val="15"/>
          <w:highlight w:val="yellow"/>
        </w:rPr>
        <w:t>规范作者须是规范的</w:t>
      </w:r>
      <w:r>
        <w:rPr>
          <w:rFonts w:ascii="Times New Roman" w:hAnsi="Times New Roman" w:hint="eastAsia"/>
          <w:color w:val="000000" w:themeColor="text1"/>
          <w:sz w:val="18"/>
          <w:szCs w:val="15"/>
          <w:highlight w:val="yellow"/>
        </w:rPr>
        <w:t>“提出”或“提出并</w:t>
      </w:r>
      <w:r>
        <w:rPr>
          <w:rFonts w:ascii="Times New Roman" w:hAnsi="Times New Roman"/>
          <w:color w:val="000000" w:themeColor="text1"/>
          <w:sz w:val="18"/>
          <w:szCs w:val="15"/>
          <w:highlight w:val="yellow"/>
        </w:rPr>
        <w:t>归口</w:t>
      </w:r>
      <w:r>
        <w:rPr>
          <w:rFonts w:ascii="Times New Roman" w:hAnsi="Times New Roman" w:hint="eastAsia"/>
          <w:color w:val="000000" w:themeColor="text1"/>
          <w:sz w:val="18"/>
          <w:szCs w:val="15"/>
          <w:highlight w:val="yellow"/>
        </w:rPr>
        <w:t>”</w:t>
      </w:r>
      <w:r>
        <w:rPr>
          <w:rFonts w:ascii="Times New Roman" w:hAnsi="Times New Roman"/>
          <w:color w:val="000000" w:themeColor="text1"/>
          <w:sz w:val="18"/>
          <w:szCs w:val="15"/>
          <w:highlight w:val="yellow"/>
        </w:rPr>
        <w:t>单位</w:t>
      </w:r>
    </w:p>
    <w:bookmarkEnd w:id="12"/>
    <w:p w14:paraId="586FF85D" w14:textId="77777777" w:rsidR="00345228" w:rsidRDefault="00000000">
      <w:pPr>
        <w:pStyle w:val="3"/>
        <w:spacing w:beforeLines="50" w:before="156" w:afterLines="50" w:after="156" w:line="300" w:lineRule="auto"/>
        <w:jc w:val="center"/>
        <w:rPr>
          <w:rFonts w:ascii="Times New Roman" w:hAnsi="Times New Roman"/>
          <w:color w:val="FF0000"/>
          <w:kern w:val="0"/>
          <w:sz w:val="18"/>
          <w:szCs w:val="18"/>
          <w:highlight w:val="green"/>
        </w:rPr>
      </w:pPr>
      <w:r>
        <w:rPr>
          <w:rFonts w:ascii="Times New Roman" w:hAnsi="Times New Roman"/>
          <w:color w:val="FF0000"/>
          <w:kern w:val="0"/>
          <w:sz w:val="18"/>
          <w:szCs w:val="18"/>
          <w:highlight w:val="green"/>
        </w:rPr>
        <w:t>报告类</w:t>
      </w:r>
    </w:p>
    <w:p w14:paraId="5A97FB8C" w14:textId="77777777" w:rsidR="00345228" w:rsidRDefault="00000000">
      <w:pPr>
        <w:snapToGrid w:val="0"/>
        <w:spacing w:beforeLines="30" w:before="93" w:line="276" w:lineRule="auto"/>
        <w:rPr>
          <w:rFonts w:ascii="Times New Roman" w:hAnsi="Times New Roman"/>
          <w:color w:val="FF0000"/>
          <w:kern w:val="0"/>
          <w:sz w:val="18"/>
          <w:szCs w:val="18"/>
        </w:rPr>
      </w:pPr>
      <w:r>
        <w:rPr>
          <w:rFonts w:ascii="Times New Roman" w:hAnsi="Times New Roman"/>
          <w:color w:val="FF0000"/>
          <w:kern w:val="0"/>
          <w:sz w:val="18"/>
          <w:szCs w:val="18"/>
        </w:rPr>
        <w:t>纸质出版报告：</w:t>
      </w:r>
    </w:p>
    <w:p w14:paraId="139A1C0E" w14:textId="77777777" w:rsidR="00345228" w:rsidRDefault="00000000">
      <w:pPr>
        <w:tabs>
          <w:tab w:val="left" w:pos="0"/>
          <w:tab w:val="left" w:pos="426"/>
        </w:tabs>
        <w:ind w:left="360" w:hangingChars="200" w:hanging="360"/>
        <w:rPr>
          <w:rFonts w:ascii="Times New Roman" w:hAnsi="Times New Roman"/>
          <w:color w:val="000000" w:themeColor="text1"/>
          <w:sz w:val="18"/>
          <w:szCs w:val="18"/>
        </w:rPr>
      </w:pPr>
      <w:r>
        <w:rPr>
          <w:rFonts w:ascii="Times New Roman" w:hAnsi="Times New Roman"/>
          <w:color w:val="000000" w:themeColor="text1"/>
          <w:sz w:val="18"/>
          <w:szCs w:val="18"/>
        </w:rPr>
        <w:t>HARLMAN D R F, ABRAHAM G, 1966. One dimensional analysis of salinity intrusion in the Rotterdam Waterway[R]. Delft, Nether-lands: Delft Hydrodynamics Laboratory Publication 44.</w:t>
      </w:r>
    </w:p>
    <w:p w14:paraId="1A32F1AC" w14:textId="77777777" w:rsidR="00345228" w:rsidRDefault="00000000">
      <w:pPr>
        <w:snapToGrid w:val="0"/>
        <w:spacing w:beforeLines="50" w:before="156" w:line="276" w:lineRule="auto"/>
        <w:rPr>
          <w:rFonts w:ascii="Times New Roman" w:hAnsi="Times New Roman"/>
          <w:color w:val="FF0000"/>
          <w:kern w:val="0"/>
          <w:sz w:val="18"/>
          <w:szCs w:val="18"/>
        </w:rPr>
      </w:pPr>
      <w:r>
        <w:rPr>
          <w:rFonts w:ascii="Times New Roman" w:hAnsi="Times New Roman"/>
          <w:color w:val="FF0000"/>
          <w:kern w:val="0"/>
          <w:sz w:val="18"/>
          <w:szCs w:val="18"/>
        </w:rPr>
        <w:t>数字出版报告：</w:t>
      </w:r>
    </w:p>
    <w:p w14:paraId="2F6E09E2" w14:textId="77777777" w:rsidR="00345228" w:rsidRDefault="00000000">
      <w:pPr>
        <w:tabs>
          <w:tab w:val="left" w:pos="0"/>
          <w:tab w:val="left" w:pos="426"/>
        </w:tabs>
        <w:wordWrap w:val="0"/>
        <w:ind w:left="360" w:hangingChars="200" w:hanging="360"/>
        <w:rPr>
          <w:rFonts w:ascii="Times New Roman" w:hAnsi="Times New Roman"/>
          <w:color w:val="000000" w:themeColor="text1"/>
          <w:sz w:val="18"/>
          <w:szCs w:val="18"/>
        </w:rPr>
      </w:pPr>
      <w:bookmarkStart w:id="13" w:name="OLE_LINK11"/>
      <w:r>
        <w:rPr>
          <w:rFonts w:ascii="Times New Roman" w:hAnsi="Times New Roman"/>
          <w:color w:val="000000" w:themeColor="text1"/>
          <w:sz w:val="18"/>
          <w:szCs w:val="18"/>
        </w:rPr>
        <w:t>自然资源部海洋战略规划与经济司</w:t>
      </w:r>
      <w:bookmarkEnd w:id="13"/>
      <w:r>
        <w:rPr>
          <w:rFonts w:ascii="Times New Roman" w:hAnsi="Times New Roman"/>
          <w:color w:val="000000" w:themeColor="text1"/>
          <w:sz w:val="18"/>
          <w:szCs w:val="18"/>
        </w:rPr>
        <w:t>, 2021(2021-12-03)[2022-06-29]. 2020</w:t>
      </w:r>
      <w:r>
        <w:rPr>
          <w:rFonts w:ascii="Times New Roman" w:hAnsi="Times New Roman"/>
          <w:color w:val="000000" w:themeColor="text1"/>
          <w:sz w:val="18"/>
          <w:szCs w:val="18"/>
        </w:rPr>
        <w:t>年全国海水利用报告</w:t>
      </w:r>
      <w:r>
        <w:rPr>
          <w:rFonts w:ascii="Times New Roman" w:hAnsi="Times New Roman"/>
          <w:color w:val="000000" w:themeColor="text1"/>
          <w:sz w:val="18"/>
          <w:szCs w:val="18"/>
        </w:rPr>
        <w:t xml:space="preserve">[R/OL]. </w:t>
      </w:r>
      <w:hyperlink r:id="rId23" w:history="1">
        <w:r w:rsidR="00345228">
          <w:rPr>
            <w:rStyle w:val="af2"/>
            <w:rFonts w:ascii="Times New Roman" w:hAnsi="Times New Roman"/>
            <w:color w:val="auto"/>
            <w:spacing w:val="1"/>
            <w:sz w:val="18"/>
            <w:szCs w:val="18"/>
            <w:u w:val="none"/>
          </w:rPr>
          <w:t>http://gi.mnr.gov.cn/202112/t20211206_2709757.html</w:t>
        </w:r>
      </w:hyperlink>
      <w:r>
        <w:rPr>
          <w:rFonts w:ascii="Times New Roman" w:hAnsi="Times New Roman"/>
          <w:spacing w:val="1"/>
          <w:sz w:val="18"/>
          <w:szCs w:val="18"/>
        </w:rPr>
        <w:t xml:space="preserve">. </w:t>
      </w:r>
      <w:bookmarkStart w:id="14" w:name="OLE_LINK12"/>
      <w:r>
        <w:rPr>
          <w:rFonts w:ascii="Times New Roman" w:hAnsi="Times New Roman"/>
          <w:color w:val="000000" w:themeColor="text1"/>
          <w:spacing w:val="1"/>
          <w:sz w:val="18"/>
          <w:szCs w:val="18"/>
        </w:rPr>
        <w:t>Strategic Planning and Marine Economy Department</w:t>
      </w:r>
      <w:bookmarkEnd w:id="14"/>
      <w:r>
        <w:rPr>
          <w:rFonts w:ascii="Times New Roman" w:hAnsi="Times New Roman"/>
          <w:color w:val="000000" w:themeColor="text1"/>
          <w:spacing w:val="1"/>
          <w:sz w:val="18"/>
          <w:szCs w:val="18"/>
        </w:rPr>
        <w:t>, MNR, 2021</w:t>
      </w:r>
      <w:r>
        <w:rPr>
          <w:rFonts w:ascii="Times New Roman" w:hAnsi="Times New Roman"/>
          <w:color w:val="000000" w:themeColor="text1"/>
          <w:sz w:val="18"/>
          <w:szCs w:val="18"/>
        </w:rPr>
        <w:t>(2021-12-</w:t>
      </w:r>
      <w:proofErr w:type="gramStart"/>
      <w:r>
        <w:rPr>
          <w:rFonts w:ascii="Times New Roman" w:hAnsi="Times New Roman"/>
          <w:color w:val="000000" w:themeColor="text1"/>
          <w:sz w:val="18"/>
          <w:szCs w:val="18"/>
        </w:rPr>
        <w:t>03)[</w:t>
      </w:r>
      <w:proofErr w:type="gramEnd"/>
      <w:r>
        <w:rPr>
          <w:rFonts w:ascii="Times New Roman" w:hAnsi="Times New Roman"/>
          <w:color w:val="000000" w:themeColor="text1"/>
          <w:sz w:val="18"/>
          <w:szCs w:val="18"/>
        </w:rPr>
        <w:t>2022-06-29]</w:t>
      </w:r>
      <w:r>
        <w:rPr>
          <w:rFonts w:ascii="Times New Roman" w:hAnsi="Times New Roman"/>
          <w:color w:val="000000" w:themeColor="text1"/>
          <w:spacing w:val="1"/>
          <w:sz w:val="18"/>
          <w:szCs w:val="18"/>
        </w:rPr>
        <w:t xml:space="preserve">. </w:t>
      </w:r>
      <w:bookmarkStart w:id="15" w:name="OLE_LINK13"/>
      <w:r>
        <w:rPr>
          <w:rFonts w:ascii="Times New Roman" w:hAnsi="Times New Roman"/>
          <w:color w:val="000000" w:themeColor="text1"/>
          <w:spacing w:val="1"/>
          <w:sz w:val="18"/>
          <w:szCs w:val="18"/>
        </w:rPr>
        <w:t xml:space="preserve">National </w:t>
      </w:r>
      <w:proofErr w:type="spellStart"/>
      <w:r>
        <w:rPr>
          <w:rFonts w:ascii="Times New Roman" w:hAnsi="Times New Roman"/>
          <w:color w:val="000000" w:themeColor="text1"/>
          <w:spacing w:val="1"/>
          <w:sz w:val="18"/>
          <w:szCs w:val="18"/>
        </w:rPr>
        <w:t>seawater</w:t>
      </w:r>
      <w:r>
        <w:rPr>
          <w:rFonts w:ascii="Times New Roman" w:hAnsi="Times New Roman"/>
          <w:color w:val="000000" w:themeColor="text1"/>
          <w:sz w:val="18"/>
          <w:szCs w:val="18"/>
        </w:rPr>
        <w:t>utilization</w:t>
      </w:r>
      <w:proofErr w:type="spellEnd"/>
      <w:r>
        <w:rPr>
          <w:rFonts w:ascii="Times New Roman" w:hAnsi="Times New Roman"/>
          <w:color w:val="000000" w:themeColor="text1"/>
          <w:sz w:val="18"/>
          <w:szCs w:val="18"/>
        </w:rPr>
        <w:t xml:space="preserve"> report in 2020</w:t>
      </w:r>
      <w:bookmarkEnd w:id="15"/>
      <w:r>
        <w:rPr>
          <w:rFonts w:ascii="Times New Roman" w:hAnsi="Times New Roman"/>
          <w:color w:val="000000" w:themeColor="text1"/>
          <w:sz w:val="18"/>
          <w:szCs w:val="18"/>
        </w:rPr>
        <w:t xml:space="preserve">[R/OL]. </w:t>
      </w:r>
      <w:hyperlink r:id="rId24" w:history="1">
        <w:r w:rsidR="00345228">
          <w:rPr>
            <w:rStyle w:val="af2"/>
            <w:rFonts w:ascii="Times New Roman" w:hAnsi="Times New Roman"/>
            <w:color w:val="000000" w:themeColor="text1"/>
            <w:sz w:val="18"/>
            <w:szCs w:val="18"/>
            <w:u w:val="none"/>
          </w:rPr>
          <w:t>http://gi.mnr.gov.cn/202112/t20211206_2709757.html</w:t>
        </w:r>
      </w:hyperlink>
      <w:r>
        <w:rPr>
          <w:rFonts w:ascii="Times New Roman" w:hAnsi="Times New Roman"/>
          <w:color w:val="000000" w:themeColor="text1"/>
          <w:sz w:val="18"/>
          <w:szCs w:val="18"/>
        </w:rPr>
        <w:t xml:space="preserve">. </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[R/OL]</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指电子报告，</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(2021-12-03)</w:t>
      </w:r>
      <w:r>
        <w:rPr>
          <w:rFonts w:ascii="Times New Roman" w:hAnsi="Times New Roman" w:hint="eastAsia"/>
          <w:color w:val="000000" w:themeColor="text1"/>
          <w:sz w:val="18"/>
          <w:szCs w:val="18"/>
          <w:highlight w:val="yellow"/>
        </w:rPr>
        <w:t>”的</w:t>
      </w:r>
      <w:r>
        <w:rPr>
          <w:rFonts w:ascii="Times New Roman" w:hAnsi="Times New Roman" w:hint="eastAsia"/>
          <w:color w:val="000000" w:themeColor="text1"/>
          <w:sz w:val="18"/>
          <w:szCs w:val="18"/>
          <w:highlight w:val="yellow"/>
        </w:rPr>
        <w:t xml:space="preserve"> </w:t>
      </w:r>
      <w:r>
        <w:rPr>
          <w:rFonts w:ascii="Times New Roman" w:hAnsi="Times New Roman"/>
          <w:color w:val="000000" w:themeColor="text1"/>
          <w:sz w:val="18"/>
          <w:szCs w:val="18"/>
          <w:highlight w:val="yellow"/>
        </w:rPr>
        <w:t>( )</w:t>
      </w:r>
      <w:r>
        <w:rPr>
          <w:rFonts w:ascii="Times New Roman" w:hAnsi="Times New Roman"/>
          <w:color w:val="000000" w:themeColor="text1"/>
          <w:sz w:val="18"/>
          <w:szCs w:val="18"/>
          <w:highlight w:val="yellow"/>
        </w:rPr>
        <w:t>内为文献更新或修改日期，</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[2022-06-29]</w:t>
      </w:r>
      <w:r>
        <w:rPr>
          <w:rFonts w:ascii="Times New Roman" w:hAnsi="Times New Roman" w:hint="eastAsia"/>
          <w:color w:val="000000" w:themeColor="text1"/>
          <w:sz w:val="18"/>
          <w:szCs w:val="18"/>
          <w:highlight w:val="yellow"/>
        </w:rPr>
        <w:t>”的</w:t>
      </w:r>
      <w:r>
        <w:rPr>
          <w:rFonts w:ascii="Times New Roman" w:hAnsi="Times New Roman"/>
          <w:color w:val="000000" w:themeColor="text1"/>
          <w:sz w:val="18"/>
          <w:szCs w:val="18"/>
          <w:highlight w:val="yellow"/>
        </w:rPr>
        <w:t>[ ]</w:t>
      </w:r>
      <w:r>
        <w:rPr>
          <w:rFonts w:ascii="Times New Roman" w:hAnsi="Times New Roman"/>
          <w:color w:val="000000" w:themeColor="text1"/>
          <w:sz w:val="18"/>
          <w:szCs w:val="18"/>
          <w:highlight w:val="yellow"/>
        </w:rPr>
        <w:t>内为文献引用日期</w:t>
      </w:r>
      <w:r>
        <w:rPr>
          <w:rFonts w:ascii="Times New Roman" w:hAnsi="Times New Roman" w:hint="eastAsia"/>
          <w:color w:val="EE0000"/>
          <w:spacing w:val="2"/>
          <w:sz w:val="18"/>
          <w:szCs w:val="18"/>
          <w:highlight w:val="yellow"/>
        </w:rPr>
        <w:t>（不可省）</w:t>
      </w:r>
    </w:p>
    <w:p w14:paraId="2B7DF7FF" w14:textId="77777777" w:rsidR="00345228" w:rsidRDefault="00000000">
      <w:pPr>
        <w:pStyle w:val="3"/>
        <w:spacing w:beforeLines="50" w:before="156" w:afterLines="50" w:after="156" w:line="300" w:lineRule="auto"/>
        <w:jc w:val="center"/>
        <w:rPr>
          <w:rFonts w:ascii="Times New Roman" w:hAnsi="Times New Roman"/>
          <w:color w:val="FF0000"/>
          <w:kern w:val="0"/>
          <w:sz w:val="18"/>
          <w:szCs w:val="18"/>
          <w:highlight w:val="green"/>
        </w:rPr>
      </w:pPr>
      <w:r>
        <w:rPr>
          <w:rFonts w:ascii="Times New Roman" w:hAnsi="Times New Roman"/>
          <w:color w:val="FF0000"/>
          <w:kern w:val="0"/>
          <w:sz w:val="18"/>
          <w:szCs w:val="18"/>
          <w:highlight w:val="green"/>
        </w:rPr>
        <w:t>专利类</w:t>
      </w:r>
    </w:p>
    <w:p w14:paraId="1A9FC3C3"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丛柏林</w:t>
      </w:r>
      <w:r>
        <w:rPr>
          <w:rFonts w:ascii="Times New Roman" w:hAnsi="Times New Roman"/>
          <w:color w:val="262626"/>
          <w:sz w:val="18"/>
          <w:szCs w:val="18"/>
        </w:rPr>
        <w:t xml:space="preserve">, </w:t>
      </w:r>
      <w:proofErr w:type="gramStart"/>
      <w:r>
        <w:rPr>
          <w:rFonts w:ascii="Times New Roman" w:hAnsi="Times New Roman"/>
          <w:color w:val="262626"/>
          <w:sz w:val="18"/>
          <w:szCs w:val="18"/>
        </w:rPr>
        <w:t>刘晨临</w:t>
      </w:r>
      <w:proofErr w:type="gramEnd"/>
      <w:r>
        <w:rPr>
          <w:rFonts w:ascii="Times New Roman" w:hAnsi="Times New Roman"/>
          <w:color w:val="262626"/>
          <w:sz w:val="18"/>
          <w:szCs w:val="18"/>
        </w:rPr>
        <w:t xml:space="preserve">, </w:t>
      </w:r>
      <w:r>
        <w:rPr>
          <w:rFonts w:ascii="Times New Roman" w:hAnsi="Times New Roman"/>
          <w:color w:val="262626"/>
          <w:sz w:val="18"/>
          <w:szCs w:val="18"/>
        </w:rPr>
        <w:t>林学政</w:t>
      </w:r>
      <w:r>
        <w:rPr>
          <w:rFonts w:ascii="Times New Roman" w:hAnsi="Times New Roman"/>
          <w:color w:val="262626"/>
          <w:sz w:val="18"/>
          <w:szCs w:val="18"/>
        </w:rPr>
        <w:t xml:space="preserve">, </w:t>
      </w:r>
      <w:r>
        <w:rPr>
          <w:rFonts w:ascii="Times New Roman" w:hAnsi="Times New Roman"/>
          <w:color w:val="262626"/>
          <w:sz w:val="18"/>
          <w:szCs w:val="18"/>
        </w:rPr>
        <w:t>等</w:t>
      </w:r>
      <w:r>
        <w:rPr>
          <w:rFonts w:ascii="Times New Roman" w:hAnsi="Times New Roman"/>
          <w:color w:val="262626"/>
          <w:sz w:val="18"/>
          <w:szCs w:val="18"/>
        </w:rPr>
        <w:t xml:space="preserve">, 2008. </w:t>
      </w:r>
      <w:r>
        <w:rPr>
          <w:rFonts w:ascii="Times New Roman" w:hAnsi="Times New Roman"/>
          <w:color w:val="262626"/>
          <w:sz w:val="18"/>
          <w:szCs w:val="18"/>
        </w:rPr>
        <w:t>一种具有抗菌功能的融合蛋白及其应用</w:t>
      </w:r>
      <w:r>
        <w:rPr>
          <w:rFonts w:ascii="Times New Roman" w:hAnsi="Times New Roman"/>
          <w:color w:val="262626"/>
          <w:sz w:val="18"/>
          <w:szCs w:val="18"/>
        </w:rPr>
        <w:t>:</w:t>
      </w:r>
      <w:r>
        <w:rPr>
          <w:rFonts w:ascii="Times New Roman" w:hAnsi="Times New Roman"/>
          <w:sz w:val="18"/>
          <w:szCs w:val="18"/>
        </w:rPr>
        <w:t xml:space="preserve"> </w:t>
      </w:r>
      <w:r>
        <w:rPr>
          <w:rFonts w:ascii="Times New Roman" w:hAnsi="Times New Roman"/>
          <w:color w:val="262626"/>
          <w:sz w:val="18"/>
          <w:szCs w:val="18"/>
        </w:rPr>
        <w:t xml:space="preserve">ZL 2007 1 0113867.8[P]. 2008-05-21. </w:t>
      </w:r>
      <w:r>
        <w:rPr>
          <w:rFonts w:ascii="Times New Roman" w:hAnsi="Times New Roman"/>
          <w:color w:val="262626"/>
          <w:sz w:val="18"/>
          <w:szCs w:val="18"/>
          <w:lang w:val="fr-FR"/>
        </w:rPr>
        <w:t>CONG B L, LIU C L, LIN X Z, et al, 2008.</w:t>
      </w:r>
      <w:r>
        <w:rPr>
          <w:rFonts w:ascii="Times New Roman" w:hAnsi="Times New Roman"/>
          <w:sz w:val="18"/>
          <w:szCs w:val="18"/>
          <w:lang w:val="fr-FR"/>
        </w:rPr>
        <w:t xml:space="preserve"> </w:t>
      </w:r>
      <w:r>
        <w:rPr>
          <w:rFonts w:ascii="Times New Roman" w:hAnsi="Times New Roman"/>
          <w:color w:val="262626"/>
          <w:sz w:val="18"/>
          <w:szCs w:val="18"/>
        </w:rPr>
        <w:t>A recombinant protein and its role of application with antibacterial peptide function:</w:t>
      </w:r>
      <w:r>
        <w:rPr>
          <w:rFonts w:ascii="Times New Roman" w:hAnsi="Times New Roman"/>
          <w:sz w:val="18"/>
          <w:szCs w:val="18"/>
        </w:rPr>
        <w:t xml:space="preserve"> </w:t>
      </w:r>
      <w:r>
        <w:rPr>
          <w:rFonts w:ascii="Times New Roman" w:hAnsi="Times New Roman"/>
          <w:color w:val="262626"/>
          <w:sz w:val="18"/>
          <w:szCs w:val="18"/>
        </w:rPr>
        <w:t>ZL 2007 1 0113867.8[P]. 2008-05-21.</w:t>
      </w:r>
    </w:p>
    <w:p w14:paraId="7E25C64F"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lang w:val="fr-FR"/>
        </w:rPr>
        <w:t xml:space="preserve">WANG Y, YOU Q Y, HAO T Y, et al, 2022. </w:t>
      </w:r>
      <w:r>
        <w:rPr>
          <w:rFonts w:ascii="Times New Roman" w:hAnsi="Times New Roman"/>
          <w:color w:val="262626"/>
          <w:sz w:val="18"/>
          <w:szCs w:val="18"/>
        </w:rPr>
        <w:t>Multi-mode dispersion energy imaging device and method for a four-component marine interface wave of an ocean bottom seismometer: US2022113442 (A1)[P]. 2022-04-14.</w:t>
      </w:r>
    </w:p>
    <w:p w14:paraId="0A35C6EE" w14:textId="77777777" w:rsidR="00345228" w:rsidRDefault="00000000">
      <w:pPr>
        <w:pStyle w:val="3"/>
        <w:spacing w:beforeLines="50" w:before="156" w:afterLines="50" w:after="156" w:line="300" w:lineRule="auto"/>
        <w:jc w:val="center"/>
        <w:rPr>
          <w:rFonts w:ascii="Times New Roman" w:hAnsi="Times New Roman"/>
          <w:color w:val="FF0000"/>
          <w:kern w:val="0"/>
          <w:sz w:val="18"/>
          <w:szCs w:val="18"/>
          <w:highlight w:val="green"/>
        </w:rPr>
      </w:pPr>
      <w:r>
        <w:rPr>
          <w:rFonts w:ascii="Times New Roman" w:hAnsi="Times New Roman"/>
          <w:color w:val="FF0000"/>
          <w:kern w:val="0"/>
          <w:sz w:val="18"/>
          <w:szCs w:val="18"/>
          <w:highlight w:val="green"/>
        </w:rPr>
        <w:t>析出文献类</w:t>
      </w:r>
    </w:p>
    <w:p w14:paraId="4C1D403F" w14:textId="77777777" w:rsidR="00345228" w:rsidRDefault="00000000">
      <w:pPr>
        <w:snapToGrid w:val="0"/>
        <w:spacing w:beforeLines="30" w:before="93" w:line="276" w:lineRule="auto"/>
        <w:rPr>
          <w:rFonts w:ascii="Times New Roman" w:hAnsi="Times New Roman"/>
          <w:color w:val="FF0000"/>
          <w:kern w:val="0"/>
          <w:sz w:val="18"/>
          <w:szCs w:val="18"/>
        </w:rPr>
      </w:pPr>
      <w:r>
        <w:rPr>
          <w:rFonts w:ascii="Times New Roman" w:hAnsi="Times New Roman"/>
          <w:color w:val="FF0000"/>
          <w:kern w:val="0"/>
          <w:sz w:val="18"/>
          <w:szCs w:val="18"/>
        </w:rPr>
        <w:t>论文集析出文献：</w:t>
      </w:r>
    </w:p>
    <w:p w14:paraId="19369C09" w14:textId="0B0F8EB2"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陈永强</w:t>
      </w:r>
      <w:r>
        <w:rPr>
          <w:rFonts w:ascii="Times New Roman" w:hAnsi="Times New Roman"/>
          <w:color w:val="262626"/>
          <w:sz w:val="18"/>
          <w:szCs w:val="18"/>
        </w:rPr>
        <w:t xml:space="preserve">, </w:t>
      </w:r>
      <w:r>
        <w:rPr>
          <w:rFonts w:ascii="Times New Roman" w:hAnsi="Times New Roman"/>
          <w:color w:val="262626"/>
          <w:sz w:val="18"/>
          <w:szCs w:val="18"/>
        </w:rPr>
        <w:t>张宇</w:t>
      </w:r>
      <w:r>
        <w:rPr>
          <w:rFonts w:ascii="Times New Roman" w:hAnsi="Times New Roman"/>
          <w:color w:val="262626"/>
          <w:sz w:val="18"/>
          <w:szCs w:val="18"/>
        </w:rPr>
        <w:t xml:space="preserve">, </w:t>
      </w:r>
      <w:proofErr w:type="gramStart"/>
      <w:r>
        <w:rPr>
          <w:rFonts w:ascii="Times New Roman" w:hAnsi="Times New Roman"/>
          <w:color w:val="262626"/>
          <w:sz w:val="18"/>
          <w:szCs w:val="18"/>
        </w:rPr>
        <w:t>张显涛</w:t>
      </w:r>
      <w:proofErr w:type="gramEnd"/>
      <w:r>
        <w:rPr>
          <w:rFonts w:ascii="Times New Roman" w:hAnsi="Times New Roman"/>
          <w:color w:val="262626"/>
          <w:sz w:val="18"/>
          <w:szCs w:val="18"/>
        </w:rPr>
        <w:t xml:space="preserve">, 2022. </w:t>
      </w:r>
      <w:r>
        <w:rPr>
          <w:rFonts w:ascii="Times New Roman" w:hAnsi="Times New Roman"/>
          <w:color w:val="262626"/>
          <w:sz w:val="18"/>
          <w:szCs w:val="18"/>
        </w:rPr>
        <w:t>大型浮式结构物在非稳态载荷下的结构力响应</w:t>
      </w:r>
      <w:r>
        <w:rPr>
          <w:rFonts w:ascii="Times New Roman" w:hAnsi="Times New Roman"/>
          <w:color w:val="262626"/>
          <w:sz w:val="18"/>
          <w:szCs w:val="18"/>
        </w:rPr>
        <w:t>[C]//</w:t>
      </w:r>
      <w:r>
        <w:rPr>
          <w:rFonts w:ascii="Times New Roman" w:hAnsi="Times New Roman"/>
          <w:color w:val="262626"/>
          <w:sz w:val="18"/>
          <w:szCs w:val="18"/>
        </w:rPr>
        <w:t>吴有生</w:t>
      </w:r>
      <w:r>
        <w:rPr>
          <w:rFonts w:ascii="Times New Roman" w:hAnsi="Times New Roman"/>
          <w:color w:val="262626"/>
          <w:sz w:val="18"/>
          <w:szCs w:val="18"/>
        </w:rPr>
        <w:t xml:space="preserve">, </w:t>
      </w:r>
      <w:r>
        <w:rPr>
          <w:rFonts w:ascii="Times New Roman" w:hAnsi="Times New Roman"/>
          <w:color w:val="262626"/>
          <w:sz w:val="18"/>
          <w:szCs w:val="18"/>
        </w:rPr>
        <w:t>王本龙</w:t>
      </w:r>
      <w:r>
        <w:rPr>
          <w:rFonts w:ascii="Times New Roman" w:hAnsi="Times New Roman"/>
          <w:color w:val="262626"/>
          <w:sz w:val="18"/>
          <w:szCs w:val="18"/>
        </w:rPr>
        <w:t xml:space="preserve">, </w:t>
      </w:r>
      <w:r>
        <w:rPr>
          <w:rFonts w:ascii="Times New Roman" w:hAnsi="Times New Roman"/>
          <w:color w:val="262626"/>
          <w:sz w:val="18"/>
          <w:szCs w:val="18"/>
        </w:rPr>
        <w:t>何春荣</w:t>
      </w:r>
      <w:r>
        <w:rPr>
          <w:rFonts w:ascii="Times New Roman" w:hAnsi="Times New Roman"/>
          <w:color w:val="262626"/>
          <w:sz w:val="18"/>
          <w:szCs w:val="18"/>
        </w:rPr>
        <w:t xml:space="preserve">. </w:t>
      </w:r>
      <w:r>
        <w:rPr>
          <w:rFonts w:ascii="Times New Roman" w:hAnsi="Times New Roman"/>
          <w:color w:val="262626"/>
          <w:sz w:val="18"/>
          <w:szCs w:val="18"/>
        </w:rPr>
        <w:t>第十六届全国水动力学学术会议暨第三十二届全国水动力学研讨会论文集</w:t>
      </w:r>
      <w:r>
        <w:rPr>
          <w:rFonts w:ascii="Times New Roman" w:hAnsi="Times New Roman"/>
          <w:color w:val="262626"/>
          <w:sz w:val="18"/>
          <w:szCs w:val="18"/>
        </w:rPr>
        <w:t xml:space="preserve">. </w:t>
      </w:r>
      <w:r>
        <w:rPr>
          <w:rFonts w:ascii="Times New Roman" w:hAnsi="Times New Roman"/>
          <w:color w:val="262626"/>
          <w:sz w:val="18"/>
          <w:szCs w:val="18"/>
        </w:rPr>
        <w:t>北京</w:t>
      </w:r>
      <w:r>
        <w:rPr>
          <w:rFonts w:ascii="Times New Roman" w:hAnsi="Times New Roman"/>
          <w:color w:val="262626"/>
          <w:sz w:val="18"/>
          <w:szCs w:val="18"/>
        </w:rPr>
        <w:t xml:space="preserve">: </w:t>
      </w:r>
      <w:r>
        <w:rPr>
          <w:rFonts w:ascii="Times New Roman" w:hAnsi="Times New Roman"/>
          <w:color w:val="262626"/>
          <w:sz w:val="18"/>
          <w:szCs w:val="18"/>
        </w:rPr>
        <w:t>海洋出版社</w:t>
      </w:r>
      <w:r>
        <w:rPr>
          <w:rFonts w:ascii="Times New Roman" w:hAnsi="Times New Roman"/>
          <w:color w:val="262626"/>
          <w:sz w:val="18"/>
          <w:szCs w:val="18"/>
        </w:rPr>
        <w:t xml:space="preserve">: 1234-1247. CHEN Y Q, ZHANG Y, ZHANG X T. A practical approach to evaluate the structural force response of a VLFS under unsteady external loads[C]//WU Y S, WANG B L, HE C R, 2022. Proceedings of the 16th national congress on hydrodynamics &amp; the 32nd national conference on hydrodynamics. Beijing: China Ocean Press: 1234-1247. </w:t>
      </w:r>
      <w:r>
        <w:rPr>
          <w:rFonts w:ascii="Times New Roman" w:hAnsi="Times New Roman" w:hint="eastAsia"/>
          <w:color w:val="262626"/>
          <w:sz w:val="18"/>
          <w:szCs w:val="18"/>
          <w:highlight w:val="yellow"/>
        </w:rPr>
        <w:t>“</w:t>
      </w:r>
      <w:r>
        <w:rPr>
          <w:rFonts w:ascii="Times New Roman" w:hAnsi="Times New Roman"/>
          <w:color w:val="262626"/>
          <w:sz w:val="18"/>
          <w:szCs w:val="18"/>
          <w:highlight w:val="yellow"/>
        </w:rPr>
        <w:t>[C]//</w:t>
      </w:r>
      <w:r>
        <w:rPr>
          <w:rFonts w:ascii="Times New Roman" w:hAnsi="Times New Roman" w:hint="eastAsia"/>
          <w:color w:val="262626"/>
          <w:sz w:val="18"/>
          <w:szCs w:val="18"/>
          <w:highlight w:val="yellow"/>
        </w:rPr>
        <w:t>”</w:t>
      </w:r>
      <w:r>
        <w:rPr>
          <w:rFonts w:ascii="Times New Roman" w:hAnsi="Times New Roman"/>
          <w:color w:val="262626"/>
          <w:sz w:val="18"/>
          <w:szCs w:val="18"/>
          <w:highlight w:val="yellow"/>
        </w:rPr>
        <w:t>后面</w:t>
      </w:r>
      <w:r w:rsidR="005B632F">
        <w:rPr>
          <w:rFonts w:ascii="Times New Roman" w:hAnsi="Times New Roman" w:hint="eastAsia"/>
          <w:color w:val="262626"/>
          <w:sz w:val="18"/>
          <w:szCs w:val="18"/>
          <w:highlight w:val="yellow"/>
        </w:rPr>
        <w:t>为</w:t>
      </w:r>
      <w:r>
        <w:rPr>
          <w:rFonts w:ascii="Times New Roman" w:hAnsi="Times New Roman"/>
          <w:color w:val="262626"/>
          <w:sz w:val="18"/>
          <w:szCs w:val="18"/>
          <w:highlight w:val="yellow"/>
        </w:rPr>
        <w:t>论文集著作者姓名</w:t>
      </w:r>
      <w:r>
        <w:rPr>
          <w:rFonts w:ascii="Times New Roman" w:hAnsi="Times New Roman"/>
          <w:color w:val="262626"/>
          <w:sz w:val="18"/>
          <w:szCs w:val="18"/>
          <w:highlight w:val="yellow"/>
        </w:rPr>
        <w:t xml:space="preserve">. </w:t>
      </w:r>
      <w:r>
        <w:rPr>
          <w:rFonts w:ascii="Times New Roman" w:hAnsi="Times New Roman"/>
          <w:color w:val="262626"/>
          <w:sz w:val="18"/>
          <w:szCs w:val="18"/>
          <w:highlight w:val="yellow"/>
        </w:rPr>
        <w:t>论文集名称</w:t>
      </w:r>
      <w:r>
        <w:rPr>
          <w:rFonts w:ascii="Times New Roman" w:hAnsi="Times New Roman"/>
          <w:color w:val="262626"/>
          <w:sz w:val="18"/>
          <w:szCs w:val="18"/>
          <w:highlight w:val="yellow"/>
        </w:rPr>
        <w:t xml:space="preserve">. </w:t>
      </w:r>
      <w:r>
        <w:rPr>
          <w:rFonts w:ascii="Times New Roman" w:hAnsi="Times New Roman"/>
          <w:color w:val="262626"/>
          <w:sz w:val="18"/>
          <w:szCs w:val="18"/>
          <w:highlight w:val="yellow"/>
        </w:rPr>
        <w:t>出版地和出版者</w:t>
      </w:r>
    </w:p>
    <w:p w14:paraId="5F0CD55E" w14:textId="6F6B8626"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KRAL R, KREUZER E, WILMERS C, 1996. Nonlinear oscillations of a crane ship[C]//Proceedings of the 3</w:t>
      </w:r>
      <w:r>
        <w:rPr>
          <w:rFonts w:ascii="Times New Roman" w:hAnsi="Times New Roman"/>
          <w:color w:val="262626"/>
          <w:sz w:val="18"/>
          <w:szCs w:val="18"/>
          <w:vertAlign w:val="superscript"/>
        </w:rPr>
        <w:t>rd</w:t>
      </w:r>
      <w:r>
        <w:rPr>
          <w:rFonts w:ascii="Times New Roman" w:hAnsi="Times New Roman"/>
          <w:color w:val="262626"/>
          <w:sz w:val="18"/>
          <w:szCs w:val="18"/>
        </w:rPr>
        <w:t xml:space="preserve"> International Conference on Industrial and Applied Mathematics. Hamburg, Germany</w:t>
      </w:r>
      <w:r w:rsidR="005B632F">
        <w:rPr>
          <w:rFonts w:ascii="Times New Roman" w:hAnsi="Times New Roman" w:hint="eastAsia"/>
          <w:color w:val="262626"/>
          <w:sz w:val="18"/>
          <w:szCs w:val="18"/>
        </w:rPr>
        <w:t>.</w:t>
      </w:r>
    </w:p>
    <w:p w14:paraId="0A6257A9" w14:textId="77777777" w:rsidR="00345228" w:rsidRDefault="00000000">
      <w:pPr>
        <w:snapToGrid w:val="0"/>
        <w:spacing w:beforeLines="50" w:before="156" w:line="276" w:lineRule="auto"/>
        <w:rPr>
          <w:rFonts w:ascii="Times New Roman" w:hAnsi="Times New Roman"/>
          <w:color w:val="FF0000"/>
          <w:kern w:val="0"/>
          <w:sz w:val="18"/>
          <w:szCs w:val="18"/>
        </w:rPr>
      </w:pPr>
      <w:r>
        <w:rPr>
          <w:rFonts w:ascii="Times New Roman" w:hAnsi="Times New Roman"/>
          <w:color w:val="FF0000"/>
          <w:kern w:val="0"/>
          <w:sz w:val="18"/>
          <w:szCs w:val="18"/>
        </w:rPr>
        <w:t>专著析出文献：</w:t>
      </w:r>
    </w:p>
    <w:p w14:paraId="79C9A012" w14:textId="77777777" w:rsidR="00345228" w:rsidRDefault="00000000">
      <w:pPr>
        <w:tabs>
          <w:tab w:val="left" w:pos="0"/>
          <w:tab w:val="left" w:pos="426"/>
        </w:tabs>
        <w:ind w:left="360" w:hangingChars="200" w:hanging="360"/>
        <w:rPr>
          <w:rFonts w:ascii="Times New Roman" w:hAnsi="Times New Roman"/>
          <w:color w:val="262626"/>
          <w:sz w:val="18"/>
          <w:szCs w:val="18"/>
        </w:rPr>
      </w:pPr>
      <w:r>
        <w:rPr>
          <w:rFonts w:ascii="Times New Roman" w:hAnsi="Times New Roman"/>
          <w:color w:val="262626"/>
          <w:sz w:val="18"/>
          <w:szCs w:val="18"/>
        </w:rPr>
        <w:t xml:space="preserve">TURNER J S, 1981. Small-scale mixing processes[M]//WARREN B A, WUNSCH C. Evolution of physical oceanography. Cambridge. MA, USA: The MIT Press: 236-263. </w:t>
      </w:r>
    </w:p>
    <w:p w14:paraId="470EBCCA" w14:textId="77777777" w:rsidR="00345228" w:rsidRDefault="00000000">
      <w:pPr>
        <w:pStyle w:val="3"/>
        <w:spacing w:beforeLines="50" w:before="156" w:afterLines="50" w:after="156" w:line="300" w:lineRule="auto"/>
        <w:jc w:val="center"/>
        <w:rPr>
          <w:rFonts w:ascii="Times New Roman" w:hAnsi="Times New Roman"/>
          <w:color w:val="FF0000"/>
          <w:kern w:val="0"/>
          <w:sz w:val="18"/>
          <w:szCs w:val="18"/>
          <w:highlight w:val="green"/>
        </w:rPr>
      </w:pPr>
      <w:r>
        <w:rPr>
          <w:rFonts w:ascii="Times New Roman" w:hAnsi="Times New Roman"/>
          <w:color w:val="FF0000"/>
          <w:kern w:val="0"/>
          <w:sz w:val="18"/>
          <w:szCs w:val="18"/>
          <w:highlight w:val="green"/>
        </w:rPr>
        <w:t>数据库、公报类</w:t>
      </w:r>
    </w:p>
    <w:p w14:paraId="1B6D5ABD" w14:textId="77777777" w:rsidR="00345228" w:rsidRDefault="00000000">
      <w:pPr>
        <w:tabs>
          <w:tab w:val="left" w:pos="0"/>
          <w:tab w:val="left" w:pos="426"/>
        </w:tabs>
        <w:ind w:left="360" w:hangingChars="200" w:hanging="360"/>
        <w:rPr>
          <w:rFonts w:ascii="Times New Roman" w:hAnsi="Times New Roman"/>
          <w:color w:val="262626"/>
          <w:sz w:val="18"/>
          <w:szCs w:val="18"/>
        </w:rPr>
      </w:pPr>
      <w:bookmarkStart w:id="16" w:name="OLE_LINK15"/>
      <w:r>
        <w:rPr>
          <w:rFonts w:ascii="Times New Roman" w:hAnsi="Times New Roman"/>
          <w:color w:val="000000" w:themeColor="text1"/>
          <w:sz w:val="18"/>
          <w:szCs w:val="18"/>
        </w:rPr>
        <w:t>中华人民共和国生态环境部</w:t>
      </w:r>
      <w:r>
        <w:rPr>
          <w:rFonts w:ascii="Times New Roman" w:hAnsi="Times New Roman"/>
          <w:color w:val="000000" w:themeColor="text1"/>
          <w:sz w:val="18"/>
          <w:szCs w:val="18"/>
        </w:rPr>
        <w:t>, 2018(2018-08-07)[2021-06-05]. 2017</w:t>
      </w:r>
      <w:r>
        <w:rPr>
          <w:rFonts w:ascii="Times New Roman" w:hAnsi="Times New Roman"/>
          <w:color w:val="000000" w:themeColor="text1"/>
          <w:sz w:val="18"/>
          <w:szCs w:val="18"/>
        </w:rPr>
        <w:t>年中国近岸海域生态环境质量公报</w:t>
      </w:r>
      <w:r>
        <w:rPr>
          <w:rFonts w:ascii="Times New Roman" w:hAnsi="Times New Roman"/>
          <w:color w:val="000000" w:themeColor="text1"/>
          <w:sz w:val="18"/>
          <w:szCs w:val="18"/>
        </w:rPr>
        <w:t>[EB/OL]. https://www.mee.gov.cn/. Ministry of Ecology and Environment of the People</w:t>
      </w:r>
      <w:bookmarkStart w:id="17" w:name="OLE_LINK10"/>
      <w:r>
        <w:rPr>
          <w:rFonts w:ascii="Times New Roman" w:hAnsi="Times New Roman"/>
          <w:color w:val="000000" w:themeColor="text1"/>
          <w:sz w:val="18"/>
          <w:szCs w:val="18"/>
        </w:rPr>
        <w:t>’</w:t>
      </w:r>
      <w:bookmarkEnd w:id="17"/>
      <w:r>
        <w:rPr>
          <w:rFonts w:ascii="Times New Roman" w:hAnsi="Times New Roman"/>
          <w:color w:val="000000" w:themeColor="text1"/>
          <w:sz w:val="18"/>
          <w:szCs w:val="18"/>
        </w:rPr>
        <w:t>s Republic of China, 2018(2018-08-</w:t>
      </w:r>
      <w:proofErr w:type="gramStart"/>
      <w:r>
        <w:rPr>
          <w:rFonts w:ascii="Times New Roman" w:hAnsi="Times New Roman"/>
          <w:color w:val="000000" w:themeColor="text1"/>
          <w:sz w:val="18"/>
          <w:szCs w:val="18"/>
        </w:rPr>
        <w:t>07)[</w:t>
      </w:r>
      <w:proofErr w:type="gramEnd"/>
      <w:r>
        <w:rPr>
          <w:rFonts w:ascii="Times New Roman" w:hAnsi="Times New Roman"/>
          <w:color w:val="000000" w:themeColor="text1"/>
          <w:sz w:val="18"/>
          <w:szCs w:val="18"/>
        </w:rPr>
        <w:t xml:space="preserve">2021-06-05]. Bulletin on ecological and environmental quality of China’s coastal waters in 2017[EB/OL]. https://www.mee.gov.cn/.  </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[EB/OL]</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指网上电子公告，</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(2018-08-07)</w:t>
      </w:r>
      <w:r>
        <w:rPr>
          <w:rFonts w:ascii="Times New Roman" w:hAnsi="Times New Roman" w:hint="eastAsia"/>
          <w:color w:val="000000" w:themeColor="text1"/>
          <w:sz w:val="18"/>
          <w:szCs w:val="18"/>
          <w:highlight w:val="yellow"/>
        </w:rPr>
        <w:t>”的</w:t>
      </w:r>
      <w:r>
        <w:rPr>
          <w:rFonts w:ascii="Times New Roman" w:hAnsi="Times New Roman"/>
          <w:color w:val="000000" w:themeColor="text1"/>
          <w:sz w:val="18"/>
          <w:szCs w:val="18"/>
          <w:highlight w:val="yellow"/>
        </w:rPr>
        <w:t>( )</w:t>
      </w:r>
      <w:r>
        <w:rPr>
          <w:rFonts w:ascii="Times New Roman" w:hAnsi="Times New Roman"/>
          <w:color w:val="000000" w:themeColor="text1"/>
          <w:sz w:val="18"/>
          <w:szCs w:val="18"/>
          <w:highlight w:val="yellow"/>
        </w:rPr>
        <w:t>内为文献</w:t>
      </w:r>
      <w:r>
        <w:rPr>
          <w:rFonts w:ascii="Times New Roman" w:hAnsi="Times New Roman" w:hint="eastAsia"/>
          <w:color w:val="000000" w:themeColor="text1"/>
          <w:sz w:val="18"/>
          <w:szCs w:val="18"/>
          <w:highlight w:val="yellow"/>
        </w:rPr>
        <w:t>发布</w:t>
      </w:r>
      <w:r>
        <w:rPr>
          <w:rFonts w:ascii="Times New Roman" w:hAnsi="Times New Roman"/>
          <w:color w:val="000000" w:themeColor="text1"/>
          <w:sz w:val="18"/>
          <w:szCs w:val="18"/>
          <w:highlight w:val="yellow"/>
        </w:rPr>
        <w:t>或</w:t>
      </w:r>
      <w:r>
        <w:rPr>
          <w:rFonts w:ascii="Times New Roman" w:hAnsi="Times New Roman" w:hint="eastAsia"/>
          <w:color w:val="000000" w:themeColor="text1"/>
          <w:sz w:val="18"/>
          <w:szCs w:val="18"/>
          <w:highlight w:val="yellow"/>
        </w:rPr>
        <w:t>更新</w:t>
      </w:r>
      <w:r>
        <w:rPr>
          <w:rFonts w:ascii="Times New Roman" w:hAnsi="Times New Roman"/>
          <w:color w:val="000000" w:themeColor="text1"/>
          <w:sz w:val="18"/>
          <w:szCs w:val="18"/>
          <w:highlight w:val="yellow"/>
        </w:rPr>
        <w:t>日期，</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[2021-06-05]</w:t>
      </w:r>
      <w:r>
        <w:rPr>
          <w:rFonts w:ascii="Times New Roman" w:hAnsi="Times New Roman" w:hint="eastAsia"/>
          <w:color w:val="000000" w:themeColor="text1"/>
          <w:sz w:val="18"/>
          <w:szCs w:val="18"/>
          <w:highlight w:val="yellow"/>
        </w:rPr>
        <w:t>”的</w:t>
      </w:r>
      <w:r>
        <w:rPr>
          <w:rFonts w:ascii="Times New Roman" w:hAnsi="Times New Roman"/>
          <w:color w:val="000000" w:themeColor="text1"/>
          <w:sz w:val="18"/>
          <w:szCs w:val="18"/>
          <w:highlight w:val="yellow"/>
        </w:rPr>
        <w:t>[ ]</w:t>
      </w:r>
      <w:r>
        <w:rPr>
          <w:rFonts w:ascii="Times New Roman" w:hAnsi="Times New Roman"/>
          <w:color w:val="000000" w:themeColor="text1"/>
          <w:sz w:val="18"/>
          <w:szCs w:val="18"/>
          <w:highlight w:val="yellow"/>
        </w:rPr>
        <w:t>内为文献引用日期</w:t>
      </w:r>
      <w:r>
        <w:rPr>
          <w:rFonts w:ascii="Times New Roman" w:hAnsi="Times New Roman" w:hint="eastAsia"/>
          <w:color w:val="EE0000"/>
          <w:spacing w:val="2"/>
          <w:sz w:val="18"/>
          <w:szCs w:val="18"/>
          <w:highlight w:val="yellow"/>
        </w:rPr>
        <w:t>（不可省）</w:t>
      </w:r>
    </w:p>
    <w:p w14:paraId="4D3ED7D5" w14:textId="77777777" w:rsidR="00345228" w:rsidRDefault="00000000">
      <w:pPr>
        <w:ind w:left="360" w:hangingChars="200" w:hanging="360"/>
        <w:rPr>
          <w:rFonts w:ascii="Times New Roman" w:hAnsi="Times New Roman"/>
          <w:color w:val="000000" w:themeColor="text1"/>
          <w:sz w:val="18"/>
          <w:szCs w:val="18"/>
        </w:rPr>
      </w:pPr>
      <w:r>
        <w:rPr>
          <w:rFonts w:ascii="Times New Roman" w:hAnsi="Times New Roman"/>
          <w:color w:val="000000" w:themeColor="text1"/>
          <w:sz w:val="18"/>
          <w:szCs w:val="15"/>
        </w:rPr>
        <w:t>GUIRY M, GUIRY W, 2021</w:t>
      </w:r>
      <w:r>
        <w:rPr>
          <w:rFonts w:ascii="Times New Roman" w:hAnsi="Times New Roman"/>
          <w:color w:val="000000" w:themeColor="text1"/>
          <w:sz w:val="18"/>
          <w:szCs w:val="18"/>
        </w:rPr>
        <w:t xml:space="preserve">[2021-05-13]. </w:t>
      </w:r>
      <w:proofErr w:type="spellStart"/>
      <w:proofErr w:type="gramStart"/>
      <w:r>
        <w:rPr>
          <w:rFonts w:ascii="Times New Roman" w:hAnsi="Times New Roman"/>
          <w:color w:val="000000" w:themeColor="text1"/>
          <w:sz w:val="18"/>
          <w:szCs w:val="18"/>
        </w:rPr>
        <w:t>AlgaeBase</w:t>
      </w:r>
      <w:bookmarkEnd w:id="16"/>
      <w:proofErr w:type="spellEnd"/>
      <w:r>
        <w:rPr>
          <w:rFonts w:ascii="Times New Roman" w:hAnsi="Times New Roman"/>
          <w:color w:val="000000" w:themeColor="text1"/>
          <w:sz w:val="18"/>
          <w:szCs w:val="18"/>
        </w:rPr>
        <w:t>[</w:t>
      </w:r>
      <w:proofErr w:type="gramEnd"/>
      <w:r>
        <w:rPr>
          <w:rFonts w:ascii="Times New Roman" w:hAnsi="Times New Roman"/>
          <w:color w:val="000000" w:themeColor="text1"/>
          <w:sz w:val="18"/>
          <w:szCs w:val="18"/>
        </w:rPr>
        <w:t xml:space="preserve">DB/OL]. Galway: World-wide Electronic Publication, National University of Ireland. </w:t>
      </w:r>
      <w:hyperlink r:id="rId25" w:history="1">
        <w:r w:rsidR="00345228">
          <w:rPr>
            <w:rStyle w:val="af2"/>
            <w:rFonts w:ascii="Times New Roman" w:hAnsi="Times New Roman"/>
            <w:color w:val="auto"/>
            <w:sz w:val="18"/>
            <w:szCs w:val="18"/>
            <w:u w:val="none"/>
          </w:rPr>
          <w:t>http://www.algaebase.org</w:t>
        </w:r>
      </w:hyperlink>
      <w:r>
        <w:rPr>
          <w:rFonts w:ascii="Times New Roman" w:hAnsi="Times New Roman"/>
          <w:sz w:val="18"/>
          <w:szCs w:val="18"/>
        </w:rPr>
        <w:t>.</w:t>
      </w:r>
      <w:r>
        <w:rPr>
          <w:rFonts w:ascii="Times New Roman" w:hAnsi="Times New Roman"/>
          <w:color w:val="000000" w:themeColor="text1"/>
          <w:sz w:val="18"/>
          <w:szCs w:val="18"/>
        </w:rPr>
        <w:t xml:space="preserve">  </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[DB/OL]</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指网上数据库，</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[2021-05-13]</w:t>
      </w:r>
      <w:r>
        <w:rPr>
          <w:rFonts w:ascii="Times New Roman" w:hAnsi="Times New Roman" w:hint="eastAsia"/>
          <w:color w:val="000000" w:themeColor="text1"/>
          <w:sz w:val="18"/>
          <w:szCs w:val="18"/>
          <w:highlight w:val="yellow"/>
        </w:rPr>
        <w:t>”</w:t>
      </w:r>
      <w:r>
        <w:rPr>
          <w:rFonts w:ascii="Times New Roman" w:hAnsi="Times New Roman"/>
          <w:color w:val="000000" w:themeColor="text1"/>
          <w:sz w:val="18"/>
          <w:szCs w:val="18"/>
          <w:highlight w:val="yellow"/>
        </w:rPr>
        <w:t>的</w:t>
      </w:r>
      <w:r>
        <w:rPr>
          <w:rFonts w:ascii="Times New Roman" w:hAnsi="Times New Roman"/>
          <w:color w:val="000000" w:themeColor="text1"/>
          <w:sz w:val="18"/>
          <w:szCs w:val="18"/>
          <w:highlight w:val="yellow"/>
        </w:rPr>
        <w:t>[ ]</w:t>
      </w:r>
      <w:r>
        <w:rPr>
          <w:rFonts w:ascii="Times New Roman" w:hAnsi="Times New Roman"/>
          <w:color w:val="000000" w:themeColor="text1"/>
          <w:sz w:val="18"/>
          <w:szCs w:val="18"/>
          <w:highlight w:val="yellow"/>
        </w:rPr>
        <w:t>内为文献引用日期</w:t>
      </w:r>
      <w:r>
        <w:rPr>
          <w:rFonts w:ascii="Times New Roman" w:hAnsi="Times New Roman" w:hint="eastAsia"/>
          <w:color w:val="EE0000"/>
          <w:spacing w:val="2"/>
          <w:sz w:val="18"/>
          <w:szCs w:val="18"/>
          <w:highlight w:val="yellow"/>
        </w:rPr>
        <w:t>（不可省）</w:t>
      </w:r>
    </w:p>
    <w:p w14:paraId="7EEAD1AE" w14:textId="77777777" w:rsidR="00345228" w:rsidRDefault="00000000">
      <w:pPr>
        <w:pStyle w:val="1"/>
        <w:spacing w:before="0" w:after="0" w:line="240" w:lineRule="auto"/>
        <w:jc w:val="center"/>
        <w:rPr>
          <w:rFonts w:ascii="Times New Roman" w:hAnsi="Times New Roman"/>
          <w:sz w:val="28"/>
          <w:szCs w:val="28"/>
        </w:rPr>
      </w:pPr>
      <w:r>
        <w:rPr>
          <w:rFonts w:ascii="Times New Roman" w:hAnsi="Times New Roman"/>
          <w:sz w:val="28"/>
          <w:szCs w:val="28"/>
        </w:rPr>
        <w:lastRenderedPageBreak/>
        <w:t>English Title</w:t>
      </w:r>
    </w:p>
    <w:p w14:paraId="117AEF1C" w14:textId="77777777" w:rsidR="00345228" w:rsidRDefault="00345228">
      <w:pPr>
        <w:snapToGrid w:val="0"/>
        <w:jc w:val="center"/>
        <w:rPr>
          <w:rFonts w:ascii="Times New Roman" w:eastAsia="仿宋" w:hAnsi="Times New Roman"/>
          <w:color w:val="FF0000"/>
          <w:sz w:val="18"/>
        </w:rPr>
      </w:pPr>
    </w:p>
    <w:p w14:paraId="3433B20E" w14:textId="77777777" w:rsidR="00345228" w:rsidRDefault="00000000">
      <w:pPr>
        <w:jc w:val="center"/>
        <w:rPr>
          <w:rFonts w:ascii="Times New Roman" w:eastAsia="仿宋" w:hAnsi="Times New Roman"/>
          <w:szCs w:val="21"/>
          <w:vertAlign w:val="superscript"/>
        </w:rPr>
      </w:pPr>
      <w:r>
        <w:rPr>
          <w:rFonts w:ascii="Times New Roman" w:eastAsia="仿宋" w:hAnsi="Times New Roman"/>
          <w:szCs w:val="21"/>
        </w:rPr>
        <w:t>ZHANG Mou</w:t>
      </w:r>
      <w:r>
        <w:rPr>
          <w:rFonts w:ascii="Times New Roman" w:eastAsia="仿宋" w:hAnsi="Times New Roman"/>
          <w:szCs w:val="21"/>
          <w:vertAlign w:val="superscript"/>
        </w:rPr>
        <w:t>1,2</w:t>
      </w:r>
      <w:r>
        <w:rPr>
          <w:rFonts w:ascii="Times New Roman" w:eastAsia="仿宋" w:hAnsi="Times New Roman"/>
          <w:szCs w:val="21"/>
        </w:rPr>
        <w:t>, LI Moumou</w:t>
      </w:r>
      <w:r>
        <w:rPr>
          <w:rFonts w:ascii="Times New Roman" w:eastAsia="仿宋" w:hAnsi="Times New Roman"/>
          <w:szCs w:val="21"/>
          <w:vertAlign w:val="superscript"/>
        </w:rPr>
        <w:t>3</w:t>
      </w:r>
      <w:r>
        <w:rPr>
          <w:rFonts w:ascii="Times New Roman" w:eastAsia="仿宋" w:hAnsi="Times New Roman"/>
          <w:szCs w:val="21"/>
        </w:rPr>
        <w:t>, WANG Moumou</w:t>
      </w:r>
      <w:r>
        <w:rPr>
          <w:rFonts w:ascii="Times New Roman" w:eastAsia="仿宋" w:hAnsi="Times New Roman"/>
          <w:szCs w:val="21"/>
          <w:vertAlign w:val="superscript"/>
        </w:rPr>
        <w:t>1,4</w:t>
      </w:r>
      <w:r>
        <w:rPr>
          <w:rFonts w:ascii="Times New Roman" w:eastAsia="仿宋" w:hAnsi="Times New Roman"/>
          <w:szCs w:val="21"/>
        </w:rPr>
        <w:t>, LIU Mou</w:t>
      </w:r>
      <w:r>
        <w:rPr>
          <w:rFonts w:ascii="Times New Roman" w:eastAsia="仿宋" w:hAnsi="Times New Roman"/>
          <w:szCs w:val="21"/>
          <w:vertAlign w:val="superscript"/>
        </w:rPr>
        <w:t>4,</w:t>
      </w:r>
      <w:r>
        <w:rPr>
          <w:rFonts w:ascii="Times New Roman" w:eastAsia="仿宋" w:hAnsi="Times New Roman" w:hint="eastAsia"/>
          <w:szCs w:val="21"/>
          <w:vertAlign w:val="superscript"/>
        </w:rPr>
        <w:t>2,</w:t>
      </w:r>
      <w:r>
        <w:rPr>
          <w:rFonts w:ascii="Times New Roman" w:eastAsia="仿宋" w:hAnsi="Times New Roman"/>
          <w:szCs w:val="21"/>
          <w:vertAlign w:val="superscript"/>
        </w:rPr>
        <w:t>5</w:t>
      </w:r>
    </w:p>
    <w:p w14:paraId="3E42955C" w14:textId="77777777" w:rsidR="00345228" w:rsidRDefault="00345228">
      <w:pPr>
        <w:tabs>
          <w:tab w:val="left" w:pos="0"/>
          <w:tab w:val="left" w:pos="426"/>
        </w:tabs>
        <w:jc w:val="center"/>
        <w:rPr>
          <w:rFonts w:ascii="Times New Roman" w:hAnsi="Times New Roman"/>
          <w:color w:val="262626"/>
          <w:sz w:val="18"/>
          <w:szCs w:val="15"/>
        </w:rPr>
      </w:pPr>
    </w:p>
    <w:p w14:paraId="1B68AED5" w14:textId="77777777" w:rsidR="00345228" w:rsidRDefault="00000000">
      <w:pPr>
        <w:tabs>
          <w:tab w:val="left" w:pos="0"/>
          <w:tab w:val="left" w:pos="426"/>
        </w:tabs>
        <w:jc w:val="center"/>
        <w:rPr>
          <w:rFonts w:ascii="Times New Roman" w:hAnsi="Times New Roman"/>
          <w:color w:val="262626"/>
          <w:sz w:val="18"/>
          <w:szCs w:val="15"/>
        </w:rPr>
      </w:pPr>
      <w:r>
        <w:rPr>
          <w:rFonts w:ascii="Times New Roman" w:hAnsi="Times New Roman"/>
          <w:color w:val="262626"/>
          <w:sz w:val="18"/>
          <w:szCs w:val="15"/>
        </w:rPr>
        <w:t xml:space="preserve"> (1. </w:t>
      </w:r>
      <w:r>
        <w:rPr>
          <w:rFonts w:ascii="Times New Roman" w:hAnsi="Times New Roman"/>
          <w:i/>
          <w:iCs/>
          <w:color w:val="262626"/>
          <w:sz w:val="18"/>
          <w:szCs w:val="15"/>
        </w:rPr>
        <w:t>College of Oceanic and Atmospheric Sciences</w:t>
      </w:r>
      <w:r>
        <w:rPr>
          <w:rFonts w:ascii="Times New Roman" w:hAnsi="Times New Roman"/>
          <w:color w:val="262626"/>
          <w:sz w:val="18"/>
          <w:szCs w:val="15"/>
        </w:rPr>
        <w:t xml:space="preserve">, </w:t>
      </w:r>
      <w:r>
        <w:rPr>
          <w:rFonts w:ascii="Times New Roman" w:hAnsi="Times New Roman"/>
          <w:i/>
          <w:iCs/>
          <w:color w:val="262626"/>
          <w:sz w:val="18"/>
          <w:szCs w:val="15"/>
        </w:rPr>
        <w:t>Ocean University of China</w:t>
      </w:r>
      <w:r>
        <w:rPr>
          <w:rFonts w:ascii="Times New Roman" w:hAnsi="Times New Roman"/>
          <w:color w:val="262626"/>
          <w:sz w:val="18"/>
          <w:szCs w:val="15"/>
        </w:rPr>
        <w:t>, Qingdao 266061, China;</w:t>
      </w:r>
    </w:p>
    <w:p w14:paraId="1A07F500" w14:textId="77777777" w:rsidR="00345228" w:rsidRDefault="00000000">
      <w:pPr>
        <w:tabs>
          <w:tab w:val="left" w:pos="0"/>
          <w:tab w:val="left" w:pos="426"/>
        </w:tabs>
        <w:jc w:val="center"/>
        <w:rPr>
          <w:rFonts w:ascii="Times New Roman" w:hAnsi="Times New Roman"/>
          <w:color w:val="262626"/>
          <w:sz w:val="18"/>
          <w:szCs w:val="15"/>
        </w:rPr>
      </w:pPr>
      <w:r>
        <w:rPr>
          <w:rFonts w:ascii="Times New Roman" w:hAnsi="Times New Roman"/>
          <w:color w:val="262626"/>
          <w:sz w:val="18"/>
          <w:szCs w:val="15"/>
        </w:rPr>
        <w:t xml:space="preserve">2. </w:t>
      </w:r>
      <w:r>
        <w:rPr>
          <w:rFonts w:ascii="Times New Roman" w:hAnsi="Times New Roman"/>
          <w:i/>
          <w:color w:val="262626"/>
          <w:sz w:val="18"/>
          <w:szCs w:val="15"/>
        </w:rPr>
        <w:t>Laboratory for Regional Oceanography and Numerical Modeling</w:t>
      </w:r>
      <w:r>
        <w:rPr>
          <w:rFonts w:ascii="Times New Roman" w:hAnsi="Times New Roman"/>
          <w:color w:val="262626"/>
          <w:sz w:val="18"/>
          <w:szCs w:val="15"/>
        </w:rPr>
        <w:t xml:space="preserve">, </w:t>
      </w:r>
      <w:r>
        <w:rPr>
          <w:rFonts w:ascii="Times New Roman" w:hAnsi="Times New Roman"/>
          <w:i/>
          <w:color w:val="262626"/>
          <w:sz w:val="18"/>
          <w:szCs w:val="15"/>
        </w:rPr>
        <w:t>Laoshan Laboratory</w:t>
      </w:r>
      <w:r>
        <w:rPr>
          <w:rFonts w:ascii="Times New Roman" w:hAnsi="Times New Roman"/>
          <w:color w:val="262626"/>
          <w:sz w:val="18"/>
          <w:szCs w:val="15"/>
        </w:rPr>
        <w:t>, Qingdao 266061, China;</w:t>
      </w:r>
    </w:p>
    <w:p w14:paraId="3E4ECFC0" w14:textId="77777777" w:rsidR="00345228" w:rsidRDefault="00000000">
      <w:pPr>
        <w:tabs>
          <w:tab w:val="left" w:pos="0"/>
          <w:tab w:val="left" w:pos="426"/>
        </w:tabs>
        <w:jc w:val="center"/>
        <w:rPr>
          <w:rFonts w:ascii="Times New Roman" w:hAnsi="Times New Roman"/>
          <w:color w:val="262626"/>
          <w:sz w:val="18"/>
          <w:szCs w:val="15"/>
        </w:rPr>
      </w:pPr>
      <w:r>
        <w:rPr>
          <w:rFonts w:ascii="Times New Roman" w:hAnsi="Times New Roman"/>
          <w:color w:val="262626"/>
          <w:sz w:val="18"/>
          <w:szCs w:val="15"/>
        </w:rPr>
        <w:t xml:space="preserve">3. </w:t>
      </w:r>
      <w:r>
        <w:rPr>
          <w:rFonts w:ascii="Times New Roman" w:hAnsi="Times New Roman"/>
          <w:i/>
          <w:color w:val="262626"/>
          <w:sz w:val="18"/>
          <w:szCs w:val="15"/>
        </w:rPr>
        <w:t>Second Institute of Oceanography</w:t>
      </w:r>
      <w:r>
        <w:rPr>
          <w:rFonts w:ascii="Times New Roman" w:hAnsi="Times New Roman"/>
          <w:color w:val="262626"/>
          <w:sz w:val="18"/>
          <w:szCs w:val="15"/>
        </w:rPr>
        <w:t xml:space="preserve">, </w:t>
      </w:r>
      <w:r>
        <w:rPr>
          <w:rFonts w:ascii="Times New Roman" w:hAnsi="Times New Roman"/>
          <w:i/>
          <w:color w:val="262626"/>
          <w:sz w:val="18"/>
          <w:szCs w:val="15"/>
        </w:rPr>
        <w:t>MNR</w:t>
      </w:r>
      <w:r>
        <w:rPr>
          <w:rFonts w:ascii="Times New Roman" w:hAnsi="Times New Roman"/>
          <w:color w:val="262626"/>
          <w:sz w:val="18"/>
          <w:szCs w:val="15"/>
        </w:rPr>
        <w:t>, Hangzhou 310012, China;</w:t>
      </w:r>
    </w:p>
    <w:p w14:paraId="7084CEEA" w14:textId="77777777" w:rsidR="00345228" w:rsidRDefault="00000000">
      <w:pPr>
        <w:tabs>
          <w:tab w:val="left" w:pos="0"/>
          <w:tab w:val="left" w:pos="426"/>
        </w:tabs>
        <w:jc w:val="center"/>
        <w:rPr>
          <w:rFonts w:ascii="Times New Roman" w:hAnsi="Times New Roman"/>
          <w:color w:val="262626"/>
          <w:sz w:val="18"/>
          <w:szCs w:val="15"/>
        </w:rPr>
      </w:pPr>
      <w:r>
        <w:rPr>
          <w:rFonts w:ascii="Times New Roman" w:hAnsi="Times New Roman"/>
          <w:color w:val="262626"/>
          <w:sz w:val="18"/>
          <w:szCs w:val="15"/>
        </w:rPr>
        <w:t xml:space="preserve">4. </w:t>
      </w:r>
      <w:r>
        <w:rPr>
          <w:rFonts w:ascii="Times New Roman" w:hAnsi="Times New Roman"/>
          <w:i/>
          <w:color w:val="262626"/>
          <w:sz w:val="18"/>
          <w:szCs w:val="15"/>
        </w:rPr>
        <w:t>South China Sea Institute of Oceanology</w:t>
      </w:r>
      <w:r>
        <w:rPr>
          <w:rFonts w:ascii="Times New Roman" w:hAnsi="Times New Roman"/>
          <w:color w:val="262626"/>
          <w:sz w:val="18"/>
          <w:szCs w:val="15"/>
        </w:rPr>
        <w:t xml:space="preserve">, </w:t>
      </w:r>
      <w:r>
        <w:rPr>
          <w:rFonts w:ascii="Times New Roman" w:hAnsi="Times New Roman"/>
          <w:i/>
          <w:color w:val="262626"/>
          <w:sz w:val="18"/>
          <w:szCs w:val="15"/>
        </w:rPr>
        <w:t>Chinese Academy of Sciences</w:t>
      </w:r>
      <w:r>
        <w:rPr>
          <w:rFonts w:ascii="Times New Roman" w:hAnsi="Times New Roman"/>
          <w:color w:val="262626"/>
          <w:sz w:val="18"/>
          <w:szCs w:val="15"/>
        </w:rPr>
        <w:t>, Guangzhou 510301, China;</w:t>
      </w:r>
    </w:p>
    <w:p w14:paraId="3202E2DE" w14:textId="77777777" w:rsidR="00345228" w:rsidRDefault="00000000">
      <w:pPr>
        <w:tabs>
          <w:tab w:val="left" w:pos="0"/>
          <w:tab w:val="left" w:pos="426"/>
        </w:tabs>
        <w:jc w:val="center"/>
        <w:rPr>
          <w:rFonts w:ascii="Times New Roman" w:hAnsi="Times New Roman"/>
          <w:color w:val="262626"/>
          <w:sz w:val="18"/>
          <w:szCs w:val="15"/>
        </w:rPr>
      </w:pPr>
      <w:r>
        <w:rPr>
          <w:rFonts w:ascii="Times New Roman" w:hAnsi="Times New Roman"/>
          <w:color w:val="262626"/>
          <w:sz w:val="18"/>
          <w:szCs w:val="15"/>
        </w:rPr>
        <w:t xml:space="preserve">5. </w:t>
      </w:r>
      <w:r>
        <w:rPr>
          <w:rFonts w:ascii="Times New Roman" w:hAnsi="Times New Roman"/>
          <w:i/>
          <w:color w:val="262626"/>
          <w:sz w:val="18"/>
          <w:szCs w:val="15"/>
        </w:rPr>
        <w:t>State Key Laboratory of Tropical Oceanography</w:t>
      </w:r>
      <w:r>
        <w:rPr>
          <w:rFonts w:ascii="Times New Roman" w:hAnsi="Times New Roman"/>
          <w:color w:val="262626"/>
          <w:sz w:val="18"/>
          <w:szCs w:val="15"/>
        </w:rPr>
        <w:t>, Guangzhou 510301, China)</w:t>
      </w:r>
    </w:p>
    <w:p w14:paraId="33C61BDE" w14:textId="77777777" w:rsidR="00345228" w:rsidRDefault="00345228">
      <w:pPr>
        <w:snapToGrid w:val="0"/>
        <w:jc w:val="center"/>
        <w:rPr>
          <w:rFonts w:ascii="Times New Roman" w:eastAsia="仿宋" w:hAnsi="Times New Roman"/>
          <w:color w:val="FF0000"/>
          <w:sz w:val="18"/>
        </w:rPr>
      </w:pPr>
    </w:p>
    <w:p w14:paraId="5227D67C" w14:textId="77777777" w:rsidR="00345228" w:rsidRDefault="00000000">
      <w:pPr>
        <w:rPr>
          <w:rFonts w:ascii="Times New Roman" w:eastAsia="黑体" w:hAnsi="Times New Roman"/>
          <w:sz w:val="20"/>
        </w:rPr>
      </w:pPr>
      <w:r>
        <w:rPr>
          <w:rFonts w:ascii="Times New Roman" w:eastAsia="黑体" w:hAnsi="Times New Roman"/>
          <w:b/>
          <w:sz w:val="18"/>
          <w:szCs w:val="21"/>
          <w:lang w:val="fr-FR"/>
        </w:rPr>
        <w:t>Abstract:</w:t>
      </w:r>
      <w:r>
        <w:rPr>
          <w:rFonts w:ascii="Times New Roman" w:eastAsia="黑体" w:hAnsi="Times New Roman"/>
          <w:b/>
          <w:sz w:val="20"/>
          <w:lang w:val="fr-FR"/>
        </w:rPr>
        <w:t xml:space="preserve"> </w:t>
      </w:r>
      <w:r>
        <w:rPr>
          <w:rFonts w:ascii="Times New Roman" w:eastAsia="黑体" w:hAnsi="Times New Roman"/>
          <w:sz w:val="18"/>
          <w:szCs w:val="21"/>
          <w:lang w:val="fr-FR"/>
        </w:rPr>
        <w:t xml:space="preserve">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contents.  </w:t>
      </w:r>
      <w:r>
        <w:rPr>
          <w:rFonts w:ascii="Times New Roman" w:eastAsia="黑体" w:hAnsi="Times New Roman"/>
          <w:color w:val="FF0000"/>
          <w:sz w:val="18"/>
          <w:szCs w:val="21"/>
        </w:rPr>
        <w:t>(</w:t>
      </w:r>
      <w:r>
        <w:rPr>
          <w:rFonts w:ascii="Times New Roman" w:eastAsia="黑体" w:hAnsi="Times New Roman"/>
          <w:color w:val="FF0000"/>
          <w:sz w:val="18"/>
          <w:szCs w:val="21"/>
        </w:rPr>
        <w:t>英文摘要可以与中文摘要内容一致。</w:t>
      </w:r>
      <w:r>
        <w:rPr>
          <w:rFonts w:ascii="Times New Roman" w:eastAsia="黑体" w:hAnsi="Times New Roman"/>
          <w:b/>
          <w:bCs/>
          <w:color w:val="FF0000"/>
          <w:sz w:val="18"/>
          <w:szCs w:val="21"/>
          <w:highlight w:val="lightGray"/>
        </w:rPr>
        <w:t>推荐采用长英文摘要</w:t>
      </w:r>
      <w:r>
        <w:rPr>
          <w:rFonts w:ascii="Times New Roman" w:eastAsia="黑体" w:hAnsi="Times New Roman"/>
          <w:color w:val="FF0000"/>
          <w:sz w:val="18"/>
          <w:szCs w:val="21"/>
        </w:rPr>
        <w:t>，即涵盖中文摘要内容、较中文摘要增加更多有助于加深对文章内容了解的信息</w:t>
      </w:r>
      <w:r>
        <w:rPr>
          <w:rFonts w:ascii="Times New Roman" w:eastAsia="黑体" w:hAnsi="Times New Roman"/>
          <w:color w:val="FF0000"/>
          <w:sz w:val="18"/>
          <w:szCs w:val="21"/>
        </w:rPr>
        <w:t>)</w:t>
      </w:r>
    </w:p>
    <w:p w14:paraId="5D5C2DC9" w14:textId="77777777" w:rsidR="00345228" w:rsidRDefault="00000000">
      <w:pPr>
        <w:jc w:val="left"/>
        <w:rPr>
          <w:rFonts w:ascii="Times New Roman" w:eastAsia="黑体" w:hAnsi="Times New Roman"/>
          <w:sz w:val="18"/>
          <w:szCs w:val="21"/>
          <w:lang w:val="fr-FR"/>
        </w:rPr>
      </w:pPr>
      <w:r>
        <w:rPr>
          <w:rFonts w:ascii="Times New Roman" w:eastAsia="黑体" w:hAnsi="Times New Roman"/>
          <w:b/>
          <w:sz w:val="18"/>
          <w:szCs w:val="21"/>
          <w:lang w:val="fr-FR"/>
        </w:rPr>
        <w:t>Keywords:</w:t>
      </w:r>
      <w:r>
        <w:rPr>
          <w:rFonts w:ascii="Times New Roman" w:eastAsia="黑体" w:hAnsi="Times New Roman"/>
          <w:b/>
          <w:sz w:val="20"/>
          <w:lang w:val="fr-FR"/>
        </w:rPr>
        <w:t xml:space="preserve"> </w:t>
      </w:r>
      <w:r>
        <w:rPr>
          <w:rFonts w:ascii="Times New Roman" w:eastAsia="黑体" w:hAnsi="Times New Roman"/>
          <w:sz w:val="18"/>
          <w:szCs w:val="21"/>
          <w:lang w:val="fr-FR"/>
        </w:rPr>
        <w:t>contents; contents; contents; contents; contents</w:t>
      </w:r>
    </w:p>
    <w:p w14:paraId="34555096" w14:textId="77777777" w:rsidR="00345228" w:rsidRDefault="00345228">
      <w:pPr>
        <w:snapToGrid w:val="0"/>
        <w:jc w:val="center"/>
        <w:rPr>
          <w:rFonts w:ascii="Times New Roman" w:eastAsia="仿宋" w:hAnsi="Times New Roman"/>
          <w:color w:val="FF0000"/>
          <w:sz w:val="18"/>
          <w:lang w:val="fr-FR"/>
        </w:rPr>
        <w:sectPr w:rsidR="00345228">
          <w:headerReference w:type="default" r:id="rId26"/>
          <w:footerReference w:type="default" r:id="rId27"/>
          <w:pgSz w:w="11906" w:h="16838"/>
          <w:pgMar w:top="1814" w:right="1134" w:bottom="1701" w:left="1134" w:header="1134" w:footer="992" w:gutter="0"/>
          <w:lnNumType w:countBy="1" w:restart="continuous"/>
          <w:cols w:space="425"/>
          <w:docGrid w:type="lines" w:linePitch="312"/>
        </w:sectPr>
      </w:pPr>
    </w:p>
    <w:p w14:paraId="480158CB" w14:textId="77777777" w:rsidR="00345228" w:rsidRDefault="00345228">
      <w:pPr>
        <w:snapToGrid w:val="0"/>
        <w:jc w:val="center"/>
        <w:rPr>
          <w:rFonts w:ascii="Times New Roman" w:eastAsia="仿宋" w:hAnsi="Times New Roman"/>
          <w:color w:val="FF0000"/>
          <w:sz w:val="18"/>
          <w:lang w:val="fr-FR"/>
        </w:rPr>
      </w:pPr>
    </w:p>
    <w:p w14:paraId="76B83677" w14:textId="77777777" w:rsidR="00345228" w:rsidRDefault="00000000">
      <w:pPr>
        <w:pStyle w:val="1"/>
        <w:spacing w:before="0" w:after="0" w:line="240" w:lineRule="auto"/>
        <w:jc w:val="center"/>
        <w:rPr>
          <w:rFonts w:ascii="Times New Roman" w:eastAsia="黑体" w:hAnsi="Times New Roman"/>
          <w:sz w:val="32"/>
          <w:szCs w:val="32"/>
        </w:rPr>
      </w:pPr>
      <w:r>
        <w:rPr>
          <w:rFonts w:ascii="Times New Roman" w:eastAsia="黑体" w:hAnsi="Times New Roman"/>
          <w:sz w:val="32"/>
          <w:szCs w:val="32"/>
        </w:rPr>
        <w:t>各部分具体格式</w:t>
      </w:r>
    </w:p>
    <w:p w14:paraId="140E6174" w14:textId="77777777" w:rsidR="00345228" w:rsidRDefault="00000000">
      <w:pPr>
        <w:snapToGrid w:val="0"/>
        <w:spacing w:beforeLines="50" w:before="156" w:afterLines="50" w:after="156"/>
        <w:jc w:val="left"/>
        <w:rPr>
          <w:rFonts w:ascii="Times New Roman" w:hAnsi="Times New Roman"/>
          <w:sz w:val="24"/>
        </w:rPr>
      </w:pPr>
      <w:r>
        <w:rPr>
          <w:rFonts w:ascii="Times New Roman" w:eastAsia="黑体" w:hAnsi="Times New Roman"/>
          <w:sz w:val="24"/>
        </w:rPr>
        <w:t>版面：</w:t>
      </w:r>
      <w:r>
        <w:rPr>
          <w:rFonts w:ascii="Times New Roman" w:hAnsi="Times New Roman"/>
          <w:sz w:val="24"/>
        </w:rPr>
        <w:t>A4</w:t>
      </w:r>
      <w:r>
        <w:rPr>
          <w:rFonts w:ascii="Times New Roman" w:hAnsi="Times New Roman"/>
          <w:sz w:val="24"/>
        </w:rPr>
        <w:t>纸，左右页边距</w:t>
      </w:r>
      <w:r>
        <w:rPr>
          <w:rFonts w:ascii="Times New Roman" w:hAnsi="Times New Roman"/>
          <w:sz w:val="24"/>
        </w:rPr>
        <w:t>2 cm</w:t>
      </w:r>
      <w:r>
        <w:rPr>
          <w:rFonts w:ascii="Times New Roman" w:hAnsi="Times New Roman"/>
          <w:sz w:val="24"/>
        </w:rPr>
        <w:t>，上页边距</w:t>
      </w:r>
      <w:r>
        <w:rPr>
          <w:rFonts w:ascii="Times New Roman" w:hAnsi="Times New Roman"/>
          <w:sz w:val="24"/>
        </w:rPr>
        <w:t>3.2 cm</w:t>
      </w:r>
      <w:r>
        <w:rPr>
          <w:rFonts w:ascii="Times New Roman" w:hAnsi="Times New Roman"/>
          <w:sz w:val="24"/>
        </w:rPr>
        <w:t>，下页边距</w:t>
      </w:r>
      <w:r>
        <w:rPr>
          <w:rFonts w:ascii="Times New Roman" w:hAnsi="Times New Roman"/>
          <w:sz w:val="24"/>
        </w:rPr>
        <w:t>3 cm</w:t>
      </w:r>
      <w:r>
        <w:rPr>
          <w:rFonts w:ascii="Times New Roman" w:hAnsi="Times New Roman"/>
          <w:sz w:val="24"/>
        </w:rPr>
        <w:t>。</w:t>
      </w:r>
    </w:p>
    <w:p w14:paraId="06BD5A1D"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中文题目</w:t>
      </w:r>
    </w:p>
    <w:p w14:paraId="2936BC24" w14:textId="77777777" w:rsidR="00345228" w:rsidRDefault="00000000">
      <w:pPr>
        <w:snapToGrid w:val="0"/>
        <w:ind w:firstLineChars="200" w:firstLine="480"/>
        <w:jc w:val="left"/>
        <w:rPr>
          <w:rFonts w:ascii="Times New Roman" w:hAnsi="Times New Roman"/>
          <w:sz w:val="24"/>
        </w:rPr>
      </w:pPr>
      <w:r>
        <w:rPr>
          <w:rFonts w:ascii="Times New Roman" w:hAnsi="Times New Roman"/>
          <w:color w:val="000000" w:themeColor="text1"/>
          <w:sz w:val="24"/>
        </w:rPr>
        <w:t>小二号，黑</w:t>
      </w:r>
      <w:r>
        <w:rPr>
          <w:rFonts w:ascii="Times New Roman" w:hAnsi="Times New Roman"/>
          <w:sz w:val="24"/>
        </w:rPr>
        <w:t>体，加粗</w:t>
      </w:r>
      <w:r>
        <w:rPr>
          <w:rFonts w:ascii="Times New Roman" w:hAnsi="Times New Roman"/>
          <w:sz w:val="24"/>
        </w:rPr>
        <w:t>Times New Roman</w:t>
      </w:r>
      <w:r>
        <w:rPr>
          <w:rFonts w:ascii="Times New Roman" w:hAnsi="Times New Roman"/>
          <w:sz w:val="24"/>
          <w:highlight w:val="yellow"/>
        </w:rPr>
        <w:t>（一般不超过</w:t>
      </w:r>
      <w:r>
        <w:rPr>
          <w:rFonts w:ascii="Times New Roman" w:hAnsi="Times New Roman"/>
          <w:sz w:val="24"/>
          <w:highlight w:val="yellow"/>
        </w:rPr>
        <w:t>25</w:t>
      </w:r>
      <w:r>
        <w:rPr>
          <w:rFonts w:ascii="Times New Roman" w:hAnsi="Times New Roman"/>
          <w:sz w:val="24"/>
          <w:highlight w:val="yellow"/>
        </w:rPr>
        <w:t>字）。</w:t>
      </w:r>
    </w:p>
    <w:p w14:paraId="33DC6DFF"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，居中对齐，无缩进。</w:t>
      </w:r>
    </w:p>
    <w:p w14:paraId="2A749CF7"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中文作者</w:t>
      </w:r>
    </w:p>
    <w:p w14:paraId="56B67497" w14:textId="77777777" w:rsidR="00345228" w:rsidRDefault="00000000">
      <w:pPr>
        <w:snapToGrid w:val="0"/>
        <w:ind w:firstLineChars="200" w:firstLine="480"/>
        <w:jc w:val="left"/>
        <w:rPr>
          <w:rFonts w:ascii="Times New Roman" w:hAnsi="Times New Roman"/>
          <w:sz w:val="24"/>
        </w:rPr>
      </w:pPr>
      <w:r>
        <w:rPr>
          <w:rFonts w:ascii="Times New Roman" w:hAnsi="Times New Roman"/>
          <w:color w:val="000000" w:themeColor="text1"/>
          <w:sz w:val="24"/>
        </w:rPr>
        <w:t>小四号，楷体，</w:t>
      </w:r>
      <w:r>
        <w:rPr>
          <w:rFonts w:ascii="Times New Roman" w:hAnsi="Times New Roman"/>
          <w:sz w:val="24"/>
        </w:rPr>
        <w:t>Times New Roman</w:t>
      </w:r>
      <w:r>
        <w:rPr>
          <w:rFonts w:ascii="Times New Roman" w:hAnsi="Times New Roman"/>
          <w:sz w:val="24"/>
        </w:rPr>
        <w:t>。</w:t>
      </w:r>
    </w:p>
    <w:p w14:paraId="30A39BEC"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单位序号为上标，首次出现的序号须按由小到大顺序。</w:t>
      </w:r>
    </w:p>
    <w:p w14:paraId="0FA18920"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，居中对齐，无缩进。</w:t>
      </w:r>
    </w:p>
    <w:p w14:paraId="431642AD"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作者单位</w:t>
      </w:r>
    </w:p>
    <w:p w14:paraId="4808CD93"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小五号，宋体，</w:t>
      </w:r>
      <w:r>
        <w:rPr>
          <w:rFonts w:ascii="Times New Roman" w:hAnsi="Times New Roman"/>
          <w:sz w:val="24"/>
        </w:rPr>
        <w:t>Times New Roman</w:t>
      </w:r>
      <w:r>
        <w:rPr>
          <w:rFonts w:ascii="Times New Roman" w:hAnsi="Times New Roman"/>
          <w:sz w:val="24"/>
        </w:rPr>
        <w:t>。</w:t>
      </w:r>
    </w:p>
    <w:p w14:paraId="14C35B5E"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，居中对齐，无缩进。</w:t>
      </w:r>
    </w:p>
    <w:p w14:paraId="2594EC42"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序号</w:t>
      </w:r>
      <w:r>
        <w:rPr>
          <w:rFonts w:ascii="Times New Roman" w:hAnsi="Times New Roman"/>
          <w:sz w:val="24"/>
        </w:rPr>
        <w:t>“1.”</w:t>
      </w:r>
      <w:r>
        <w:rPr>
          <w:rFonts w:ascii="Times New Roman" w:hAnsi="Times New Roman"/>
          <w:sz w:val="24"/>
        </w:rPr>
        <w:t>等后空</w:t>
      </w:r>
      <w:r>
        <w:rPr>
          <w:rFonts w:ascii="Times New Roman" w:hAnsi="Times New Roman"/>
          <w:sz w:val="24"/>
        </w:rPr>
        <w:t>1</w:t>
      </w:r>
      <w:r>
        <w:rPr>
          <w:rFonts w:ascii="Times New Roman" w:hAnsi="Times New Roman"/>
          <w:sz w:val="24"/>
        </w:rPr>
        <w:t>格，其他使用中文标点，注意空格。</w:t>
      </w:r>
    </w:p>
    <w:p w14:paraId="5D3861E9"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中文摘要</w:t>
      </w:r>
    </w:p>
    <w:p w14:paraId="571121DA" w14:textId="77777777" w:rsidR="00345228" w:rsidRDefault="00000000">
      <w:pPr>
        <w:snapToGrid w:val="0"/>
        <w:ind w:firstLineChars="200" w:firstLine="480"/>
        <w:jc w:val="left"/>
        <w:rPr>
          <w:rFonts w:ascii="Times New Roman" w:hAnsi="Times New Roman"/>
          <w:sz w:val="24"/>
        </w:rPr>
      </w:pPr>
      <w:r>
        <w:rPr>
          <w:rFonts w:ascii="Times New Roman" w:hAnsi="Times New Roman"/>
          <w:color w:val="000000" w:themeColor="text1"/>
          <w:sz w:val="24"/>
        </w:rPr>
        <w:t>引题小五号黑体；内容小五号仿宋</w:t>
      </w:r>
      <w:r>
        <w:rPr>
          <w:rFonts w:ascii="Times New Roman" w:hAnsi="Times New Roman"/>
          <w:sz w:val="24"/>
        </w:rPr>
        <w:t>，</w:t>
      </w:r>
      <w:r>
        <w:rPr>
          <w:rFonts w:ascii="Times New Roman" w:hAnsi="Times New Roman"/>
          <w:sz w:val="24"/>
        </w:rPr>
        <w:t>Times New Roman</w:t>
      </w:r>
      <w:r>
        <w:rPr>
          <w:rFonts w:ascii="Times New Roman" w:hAnsi="Times New Roman"/>
          <w:sz w:val="24"/>
          <w:highlight w:val="yellow"/>
        </w:rPr>
        <w:t>（不少于</w:t>
      </w:r>
      <w:r>
        <w:rPr>
          <w:rFonts w:ascii="Times New Roman" w:hAnsi="Times New Roman"/>
          <w:sz w:val="24"/>
          <w:highlight w:val="yellow"/>
        </w:rPr>
        <w:t>250</w:t>
      </w:r>
      <w:r>
        <w:rPr>
          <w:rFonts w:ascii="Times New Roman" w:hAnsi="Times New Roman"/>
          <w:sz w:val="24"/>
          <w:highlight w:val="yellow"/>
        </w:rPr>
        <w:t>字）。</w:t>
      </w:r>
    </w:p>
    <w:p w14:paraId="474C8BDA"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，左对齐，无缩进。</w:t>
      </w:r>
    </w:p>
    <w:p w14:paraId="5E9DF400"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关键词</w:t>
      </w:r>
    </w:p>
    <w:p w14:paraId="6CA67A9D" w14:textId="77777777" w:rsidR="00345228" w:rsidRDefault="00000000">
      <w:pPr>
        <w:snapToGrid w:val="0"/>
        <w:ind w:firstLineChars="200" w:firstLine="480"/>
        <w:jc w:val="left"/>
        <w:rPr>
          <w:rFonts w:ascii="Times New Roman" w:hAnsi="Times New Roman"/>
          <w:sz w:val="24"/>
        </w:rPr>
      </w:pPr>
      <w:r>
        <w:rPr>
          <w:rFonts w:ascii="Times New Roman" w:hAnsi="Times New Roman"/>
          <w:color w:val="000000" w:themeColor="text1"/>
          <w:sz w:val="24"/>
        </w:rPr>
        <w:t>引题小五号黑体；内容小五号仿宋，</w:t>
      </w:r>
      <w:r>
        <w:rPr>
          <w:rFonts w:ascii="Times New Roman" w:hAnsi="Times New Roman"/>
          <w:sz w:val="24"/>
        </w:rPr>
        <w:t>Times New Roman</w:t>
      </w:r>
      <w:r>
        <w:rPr>
          <w:rFonts w:ascii="Times New Roman" w:hAnsi="Times New Roman"/>
          <w:sz w:val="24"/>
        </w:rPr>
        <w:t>，使用中文分号间隔，</w:t>
      </w:r>
      <w:proofErr w:type="gramStart"/>
      <w:r>
        <w:rPr>
          <w:rFonts w:ascii="Times New Roman" w:hAnsi="Times New Roman"/>
          <w:sz w:val="24"/>
        </w:rPr>
        <w:t>不</w:t>
      </w:r>
      <w:proofErr w:type="gramEnd"/>
      <w:r>
        <w:rPr>
          <w:rFonts w:ascii="Times New Roman" w:hAnsi="Times New Roman"/>
          <w:sz w:val="24"/>
        </w:rPr>
        <w:t>空格</w:t>
      </w:r>
      <w:r>
        <w:rPr>
          <w:rFonts w:ascii="Times New Roman" w:hAnsi="Times New Roman"/>
          <w:sz w:val="24"/>
          <w:highlight w:val="yellow"/>
        </w:rPr>
        <w:t>（</w:t>
      </w:r>
      <w:r>
        <w:rPr>
          <w:rFonts w:ascii="Times New Roman" w:hAnsi="Times New Roman"/>
          <w:sz w:val="24"/>
          <w:highlight w:val="yellow"/>
        </w:rPr>
        <w:t>3</w:t>
      </w:r>
      <w:r>
        <w:rPr>
          <w:rFonts w:ascii="Times New Roman" w:hAnsi="Times New Roman"/>
          <w:sz w:val="24"/>
          <w:highlight w:val="yellow"/>
        </w:rPr>
        <w:t>～</w:t>
      </w:r>
      <w:r>
        <w:rPr>
          <w:rFonts w:ascii="Times New Roman" w:hAnsi="Times New Roman"/>
          <w:sz w:val="24"/>
          <w:highlight w:val="yellow"/>
        </w:rPr>
        <w:t>8</w:t>
      </w:r>
      <w:r>
        <w:rPr>
          <w:rFonts w:ascii="Times New Roman" w:hAnsi="Times New Roman"/>
          <w:sz w:val="24"/>
          <w:highlight w:val="yellow"/>
        </w:rPr>
        <w:t>个）</w:t>
      </w:r>
      <w:r>
        <w:rPr>
          <w:rFonts w:ascii="Times New Roman" w:hAnsi="Times New Roman"/>
          <w:sz w:val="24"/>
        </w:rPr>
        <w:t>。</w:t>
      </w:r>
    </w:p>
    <w:p w14:paraId="49BAD857"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，左对齐，无缩进。</w:t>
      </w:r>
    </w:p>
    <w:p w14:paraId="200A4C76"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正文</w:t>
      </w:r>
    </w:p>
    <w:p w14:paraId="46240FF3"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五号，宋体，</w:t>
      </w:r>
      <w:r>
        <w:rPr>
          <w:rFonts w:ascii="Times New Roman" w:hAnsi="Times New Roman"/>
          <w:sz w:val="24"/>
        </w:rPr>
        <w:t>Times New Roman</w:t>
      </w:r>
      <w:r>
        <w:rPr>
          <w:rFonts w:ascii="Times New Roman" w:hAnsi="Times New Roman"/>
          <w:sz w:val="24"/>
        </w:rPr>
        <w:t>，使用中文标点。</w:t>
      </w:r>
    </w:p>
    <w:p w14:paraId="7084C93F"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，两端对齐，首行缩进</w:t>
      </w:r>
      <w:r>
        <w:rPr>
          <w:rFonts w:ascii="Times New Roman" w:hAnsi="Times New Roman"/>
          <w:sz w:val="24"/>
        </w:rPr>
        <w:t>2</w:t>
      </w:r>
      <w:r>
        <w:rPr>
          <w:rFonts w:ascii="Times New Roman" w:hAnsi="Times New Roman"/>
          <w:sz w:val="24"/>
        </w:rPr>
        <w:t>字符。</w:t>
      </w:r>
    </w:p>
    <w:p w14:paraId="31296C46"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一级标题</w:t>
      </w:r>
    </w:p>
    <w:p w14:paraId="1D2B92F9"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小四号，黑体，加粗</w:t>
      </w:r>
      <w:r>
        <w:rPr>
          <w:rFonts w:ascii="Times New Roman" w:hAnsi="Times New Roman"/>
          <w:sz w:val="24"/>
        </w:rPr>
        <w:t>Times New Roman</w:t>
      </w:r>
      <w:r>
        <w:rPr>
          <w:rFonts w:ascii="Times New Roman" w:hAnsi="Times New Roman"/>
          <w:sz w:val="24"/>
        </w:rPr>
        <w:t>。</w:t>
      </w:r>
    </w:p>
    <w:p w14:paraId="2BB21042"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1.5</w:t>
      </w:r>
      <w:r>
        <w:rPr>
          <w:rFonts w:ascii="Times New Roman" w:hAnsi="Times New Roman"/>
          <w:sz w:val="24"/>
        </w:rPr>
        <w:t>倍行距，段前段后均间距</w:t>
      </w:r>
      <w:r>
        <w:rPr>
          <w:rFonts w:ascii="Times New Roman" w:hAnsi="Times New Roman"/>
          <w:sz w:val="24"/>
        </w:rPr>
        <w:t>0.5</w:t>
      </w:r>
      <w:r>
        <w:rPr>
          <w:rFonts w:ascii="Times New Roman" w:hAnsi="Times New Roman"/>
          <w:sz w:val="24"/>
        </w:rPr>
        <w:t>倍行距，左对齐，无缩进。</w:t>
      </w:r>
    </w:p>
    <w:p w14:paraId="6926777C"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标题号与</w:t>
      </w:r>
      <w:proofErr w:type="gramStart"/>
      <w:r>
        <w:rPr>
          <w:rFonts w:ascii="Times New Roman" w:hAnsi="Times New Roman"/>
          <w:sz w:val="24"/>
        </w:rPr>
        <w:t>标题间空</w:t>
      </w:r>
      <w:proofErr w:type="gramEnd"/>
      <w:r>
        <w:rPr>
          <w:rFonts w:ascii="Times New Roman" w:hAnsi="Times New Roman"/>
          <w:sz w:val="24"/>
        </w:rPr>
        <w:t>2</w:t>
      </w:r>
      <w:r>
        <w:rPr>
          <w:rFonts w:ascii="Times New Roman" w:hAnsi="Times New Roman"/>
          <w:sz w:val="24"/>
        </w:rPr>
        <w:t>格，一般无标点。</w:t>
      </w:r>
    </w:p>
    <w:p w14:paraId="03C2C324"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二级标题</w:t>
      </w:r>
    </w:p>
    <w:p w14:paraId="61C4EF8D"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五号，黑体，加粗</w:t>
      </w:r>
      <w:r>
        <w:rPr>
          <w:rFonts w:ascii="Times New Roman" w:hAnsi="Times New Roman"/>
          <w:sz w:val="24"/>
        </w:rPr>
        <w:t>Times New Roman</w:t>
      </w:r>
      <w:r>
        <w:rPr>
          <w:rFonts w:ascii="Times New Roman" w:hAnsi="Times New Roman"/>
          <w:sz w:val="24"/>
        </w:rPr>
        <w:t>，</w:t>
      </w:r>
    </w:p>
    <w:p w14:paraId="5B26EC42"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1.5</w:t>
      </w:r>
      <w:r>
        <w:rPr>
          <w:rFonts w:ascii="Times New Roman" w:hAnsi="Times New Roman"/>
          <w:sz w:val="24"/>
        </w:rPr>
        <w:t>倍行距，段前段后均间距</w:t>
      </w:r>
      <w:r>
        <w:rPr>
          <w:rFonts w:ascii="Times New Roman" w:hAnsi="Times New Roman"/>
          <w:sz w:val="24"/>
        </w:rPr>
        <w:t>0.35</w:t>
      </w:r>
      <w:r>
        <w:rPr>
          <w:rFonts w:ascii="Times New Roman" w:hAnsi="Times New Roman"/>
          <w:sz w:val="24"/>
        </w:rPr>
        <w:t>倍行距，左对齐，无缩进。</w:t>
      </w:r>
    </w:p>
    <w:p w14:paraId="7F42795D"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标题号与</w:t>
      </w:r>
      <w:proofErr w:type="gramStart"/>
      <w:r>
        <w:rPr>
          <w:rFonts w:ascii="Times New Roman" w:hAnsi="Times New Roman"/>
          <w:sz w:val="24"/>
        </w:rPr>
        <w:t>标题间空</w:t>
      </w:r>
      <w:proofErr w:type="gramEnd"/>
      <w:r>
        <w:rPr>
          <w:rFonts w:ascii="Times New Roman" w:hAnsi="Times New Roman"/>
          <w:sz w:val="24"/>
        </w:rPr>
        <w:t>2</w:t>
      </w:r>
      <w:r>
        <w:rPr>
          <w:rFonts w:ascii="Times New Roman" w:hAnsi="Times New Roman"/>
          <w:sz w:val="24"/>
        </w:rPr>
        <w:t>格，一般无标点。</w:t>
      </w:r>
    </w:p>
    <w:p w14:paraId="3436D960"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lastRenderedPageBreak/>
        <w:t>三级标题</w:t>
      </w:r>
    </w:p>
    <w:p w14:paraId="373E03A1"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五号，仿宋体，</w:t>
      </w:r>
      <w:r>
        <w:rPr>
          <w:rFonts w:ascii="Times New Roman" w:hAnsi="Times New Roman"/>
          <w:sz w:val="24"/>
        </w:rPr>
        <w:t>Times New Roman</w:t>
      </w:r>
      <w:r>
        <w:rPr>
          <w:rFonts w:ascii="Times New Roman" w:hAnsi="Times New Roman"/>
          <w:sz w:val="24"/>
        </w:rPr>
        <w:t>。</w:t>
      </w:r>
    </w:p>
    <w:p w14:paraId="611E0377"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1.5</w:t>
      </w:r>
      <w:r>
        <w:rPr>
          <w:rFonts w:ascii="Times New Roman" w:hAnsi="Times New Roman"/>
          <w:sz w:val="24"/>
        </w:rPr>
        <w:t>倍行距，段前段后均间距</w:t>
      </w:r>
      <w:r>
        <w:rPr>
          <w:rFonts w:ascii="Times New Roman" w:hAnsi="Times New Roman"/>
          <w:sz w:val="24"/>
        </w:rPr>
        <w:t>0.2</w:t>
      </w:r>
      <w:r>
        <w:rPr>
          <w:rFonts w:ascii="Times New Roman" w:hAnsi="Times New Roman"/>
          <w:sz w:val="24"/>
        </w:rPr>
        <w:t>倍行距，左对齐，无缩进。</w:t>
      </w:r>
    </w:p>
    <w:p w14:paraId="5777CD1D"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标题号与</w:t>
      </w:r>
      <w:proofErr w:type="gramStart"/>
      <w:r>
        <w:rPr>
          <w:rFonts w:ascii="Times New Roman" w:hAnsi="Times New Roman"/>
          <w:sz w:val="24"/>
        </w:rPr>
        <w:t>标题间空</w:t>
      </w:r>
      <w:proofErr w:type="gramEnd"/>
      <w:r>
        <w:rPr>
          <w:rFonts w:ascii="Times New Roman" w:hAnsi="Times New Roman"/>
          <w:sz w:val="24"/>
        </w:rPr>
        <w:t>2</w:t>
      </w:r>
      <w:r>
        <w:rPr>
          <w:rFonts w:ascii="Times New Roman" w:hAnsi="Times New Roman"/>
          <w:sz w:val="24"/>
        </w:rPr>
        <w:t>格，一般无标点。</w:t>
      </w:r>
    </w:p>
    <w:p w14:paraId="2A04A60E"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中文图名</w:t>
      </w:r>
    </w:p>
    <w:p w14:paraId="0F633CBB"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图号与</w:t>
      </w:r>
      <w:proofErr w:type="gramStart"/>
      <w:r>
        <w:rPr>
          <w:rFonts w:ascii="Times New Roman" w:hAnsi="Times New Roman"/>
          <w:sz w:val="24"/>
        </w:rPr>
        <w:t>名间空</w:t>
      </w:r>
      <w:proofErr w:type="gramEnd"/>
      <w:r>
        <w:rPr>
          <w:rFonts w:ascii="Times New Roman" w:hAnsi="Times New Roman"/>
          <w:sz w:val="24"/>
        </w:rPr>
        <w:t>2</w:t>
      </w:r>
      <w:r>
        <w:rPr>
          <w:rFonts w:ascii="Times New Roman" w:hAnsi="Times New Roman"/>
          <w:sz w:val="24"/>
        </w:rPr>
        <w:t>格，小五号黑体，加粗</w:t>
      </w:r>
      <w:r>
        <w:rPr>
          <w:rFonts w:ascii="Times New Roman" w:hAnsi="Times New Roman"/>
          <w:sz w:val="24"/>
        </w:rPr>
        <w:t>Times New Roman</w:t>
      </w:r>
      <w:r>
        <w:rPr>
          <w:rFonts w:ascii="Times New Roman" w:hAnsi="Times New Roman"/>
          <w:sz w:val="24"/>
        </w:rPr>
        <w:t>，使用中文标点。</w:t>
      </w:r>
    </w:p>
    <w:p w14:paraId="6D1D9D02"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，无缩进居中。</w:t>
      </w:r>
    </w:p>
    <w:p w14:paraId="241D5615"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英文图名</w:t>
      </w:r>
    </w:p>
    <w:p w14:paraId="147C1CF4"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图号与</w:t>
      </w:r>
      <w:proofErr w:type="gramStart"/>
      <w:r>
        <w:rPr>
          <w:rFonts w:ascii="Times New Roman" w:hAnsi="Times New Roman"/>
          <w:sz w:val="24"/>
        </w:rPr>
        <w:t>名间空</w:t>
      </w:r>
      <w:proofErr w:type="gramEnd"/>
      <w:r>
        <w:rPr>
          <w:rFonts w:ascii="Times New Roman" w:hAnsi="Times New Roman"/>
          <w:sz w:val="24"/>
        </w:rPr>
        <w:t>2</w:t>
      </w:r>
      <w:r>
        <w:rPr>
          <w:rFonts w:ascii="Times New Roman" w:hAnsi="Times New Roman"/>
          <w:sz w:val="24"/>
        </w:rPr>
        <w:t>格，小五号加粗</w:t>
      </w:r>
      <w:r>
        <w:rPr>
          <w:rFonts w:ascii="Times New Roman" w:hAnsi="Times New Roman"/>
          <w:sz w:val="24"/>
        </w:rPr>
        <w:t>Times New Roman</w:t>
      </w:r>
      <w:r>
        <w:rPr>
          <w:rFonts w:ascii="Times New Roman" w:hAnsi="Times New Roman"/>
          <w:sz w:val="24"/>
        </w:rPr>
        <w:t>，使用英文标点，标点后空</w:t>
      </w:r>
      <w:r>
        <w:rPr>
          <w:rFonts w:ascii="Times New Roman" w:hAnsi="Times New Roman"/>
          <w:sz w:val="24"/>
        </w:rPr>
        <w:t>1</w:t>
      </w:r>
      <w:r>
        <w:rPr>
          <w:rFonts w:ascii="Times New Roman" w:hAnsi="Times New Roman"/>
          <w:sz w:val="24"/>
        </w:rPr>
        <w:t>格。</w:t>
      </w:r>
    </w:p>
    <w:p w14:paraId="786F6E64"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，无缩进居中。</w:t>
      </w:r>
    </w:p>
    <w:p w14:paraId="65EAE38B"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中文表名</w:t>
      </w:r>
    </w:p>
    <w:p w14:paraId="7F283704"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表号与</w:t>
      </w:r>
      <w:proofErr w:type="gramStart"/>
      <w:r>
        <w:rPr>
          <w:rFonts w:ascii="Times New Roman" w:hAnsi="Times New Roman"/>
          <w:sz w:val="24"/>
        </w:rPr>
        <w:t>名间空</w:t>
      </w:r>
      <w:proofErr w:type="gramEnd"/>
      <w:r>
        <w:rPr>
          <w:rFonts w:ascii="Times New Roman" w:hAnsi="Times New Roman"/>
          <w:sz w:val="24"/>
        </w:rPr>
        <w:t>2</w:t>
      </w:r>
      <w:r>
        <w:rPr>
          <w:rFonts w:ascii="Times New Roman" w:hAnsi="Times New Roman"/>
          <w:sz w:val="24"/>
        </w:rPr>
        <w:t>格，小五号黑体，加粗</w:t>
      </w:r>
      <w:r>
        <w:rPr>
          <w:rFonts w:ascii="Times New Roman" w:hAnsi="Times New Roman"/>
          <w:sz w:val="24"/>
        </w:rPr>
        <w:t>Times New Roman</w:t>
      </w:r>
      <w:r>
        <w:rPr>
          <w:rFonts w:ascii="Times New Roman" w:hAnsi="Times New Roman"/>
          <w:sz w:val="24"/>
        </w:rPr>
        <w:t>，使用中文标点</w:t>
      </w:r>
    </w:p>
    <w:p w14:paraId="44D38765"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，无缩进居中。</w:t>
      </w:r>
    </w:p>
    <w:p w14:paraId="01FDF9BF"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英文表名</w:t>
      </w:r>
    </w:p>
    <w:p w14:paraId="0762D5E1"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表号与</w:t>
      </w:r>
      <w:proofErr w:type="gramStart"/>
      <w:r>
        <w:rPr>
          <w:rFonts w:ascii="Times New Roman" w:hAnsi="Times New Roman"/>
          <w:sz w:val="24"/>
        </w:rPr>
        <w:t>名间空</w:t>
      </w:r>
      <w:proofErr w:type="gramEnd"/>
      <w:r>
        <w:rPr>
          <w:rFonts w:ascii="Times New Roman" w:hAnsi="Times New Roman"/>
          <w:sz w:val="24"/>
        </w:rPr>
        <w:t>2</w:t>
      </w:r>
      <w:r>
        <w:rPr>
          <w:rFonts w:ascii="Times New Roman" w:hAnsi="Times New Roman"/>
          <w:sz w:val="24"/>
        </w:rPr>
        <w:t>格，小五号加粗</w:t>
      </w:r>
      <w:r>
        <w:rPr>
          <w:rFonts w:ascii="Times New Roman" w:hAnsi="Times New Roman"/>
          <w:sz w:val="24"/>
        </w:rPr>
        <w:t>Times New Roman</w:t>
      </w:r>
      <w:r>
        <w:rPr>
          <w:rFonts w:ascii="Times New Roman" w:hAnsi="Times New Roman"/>
          <w:sz w:val="24"/>
        </w:rPr>
        <w:t>，使用英文标点，标点后空</w:t>
      </w:r>
      <w:r>
        <w:rPr>
          <w:rFonts w:ascii="Times New Roman" w:hAnsi="Times New Roman"/>
          <w:sz w:val="24"/>
        </w:rPr>
        <w:t>1</w:t>
      </w:r>
      <w:r>
        <w:rPr>
          <w:rFonts w:ascii="Times New Roman" w:hAnsi="Times New Roman"/>
          <w:sz w:val="24"/>
        </w:rPr>
        <w:t>格。</w:t>
      </w:r>
    </w:p>
    <w:p w14:paraId="75B3C2C6"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，无缩进居中。</w:t>
      </w:r>
    </w:p>
    <w:p w14:paraId="0C4412F2"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表格内容、</w:t>
      </w:r>
      <w:proofErr w:type="gramStart"/>
      <w:r>
        <w:rPr>
          <w:rFonts w:ascii="Times New Roman" w:eastAsia="黑体" w:hAnsi="Times New Roman"/>
          <w:sz w:val="24"/>
        </w:rPr>
        <w:t>表注和</w:t>
      </w:r>
      <w:proofErr w:type="gramEnd"/>
      <w:r>
        <w:rPr>
          <w:rFonts w:ascii="Times New Roman" w:eastAsia="黑体" w:hAnsi="Times New Roman"/>
          <w:sz w:val="24"/>
        </w:rPr>
        <w:t>图注</w:t>
      </w:r>
    </w:p>
    <w:p w14:paraId="2A977D32" w14:textId="77777777" w:rsidR="00345228" w:rsidRDefault="00000000">
      <w:pPr>
        <w:pStyle w:val="af5"/>
        <w:snapToGrid w:val="0"/>
        <w:spacing w:beforeLines="50" w:before="156" w:afterLines="50" w:after="156"/>
        <w:ind w:left="485" w:firstLineChars="0" w:firstLine="0"/>
        <w:jc w:val="left"/>
        <w:rPr>
          <w:rFonts w:ascii="Times New Roman" w:hAnsi="Times New Roman"/>
          <w:sz w:val="24"/>
        </w:rPr>
      </w:pPr>
      <w:r>
        <w:rPr>
          <w:rFonts w:ascii="Times New Roman" w:hAnsi="Times New Roman"/>
          <w:sz w:val="24"/>
        </w:rPr>
        <w:t>小五号宋体，</w:t>
      </w:r>
      <w:r>
        <w:rPr>
          <w:rFonts w:ascii="Times New Roman" w:hAnsi="Times New Roman"/>
          <w:sz w:val="24"/>
        </w:rPr>
        <w:t>Times New Roman</w:t>
      </w:r>
      <w:r>
        <w:rPr>
          <w:rFonts w:ascii="Times New Roman" w:hAnsi="Times New Roman"/>
          <w:sz w:val="24"/>
        </w:rPr>
        <w:t>。</w:t>
      </w:r>
    </w:p>
    <w:p w14:paraId="10AAB23F"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附录（非必须，若有）</w:t>
      </w:r>
    </w:p>
    <w:p w14:paraId="7F84CE82" w14:textId="77777777" w:rsidR="00345228" w:rsidRDefault="00000000">
      <w:pPr>
        <w:snapToGrid w:val="0"/>
        <w:ind w:firstLineChars="200" w:firstLine="480"/>
        <w:rPr>
          <w:rFonts w:ascii="Times New Roman" w:hAnsi="Times New Roman"/>
          <w:sz w:val="24"/>
        </w:rPr>
      </w:pPr>
      <w:r>
        <w:rPr>
          <w:rFonts w:ascii="Times New Roman" w:hAnsi="Times New Roman"/>
          <w:sz w:val="24"/>
        </w:rPr>
        <w:t>附录名以</w:t>
      </w:r>
      <w:r>
        <w:rPr>
          <w:rFonts w:ascii="Times New Roman" w:hAnsi="Times New Roman"/>
          <w:sz w:val="24"/>
        </w:rPr>
        <w:t>“</w:t>
      </w:r>
      <w:r>
        <w:rPr>
          <w:rFonts w:ascii="Times New Roman" w:hAnsi="Times New Roman"/>
          <w:sz w:val="24"/>
        </w:rPr>
        <w:t>附录</w:t>
      </w:r>
      <w:r>
        <w:rPr>
          <w:rFonts w:ascii="Times New Roman" w:hAnsi="Times New Roman"/>
          <w:sz w:val="24"/>
        </w:rPr>
        <w:t>A”</w:t>
      </w:r>
      <w:r>
        <w:rPr>
          <w:rFonts w:ascii="Times New Roman" w:hAnsi="Times New Roman"/>
          <w:sz w:val="24"/>
        </w:rPr>
        <w:t>等编号与命名，编号与名称</w:t>
      </w:r>
      <w:r>
        <w:rPr>
          <w:rFonts w:ascii="Times New Roman" w:hAnsi="Times New Roman"/>
          <w:sz w:val="24"/>
        </w:rPr>
        <w:t>12</w:t>
      </w:r>
      <w:r>
        <w:rPr>
          <w:rFonts w:ascii="Times New Roman" w:hAnsi="Times New Roman"/>
          <w:sz w:val="24"/>
        </w:rPr>
        <w:t>号，黑体，加粗</w:t>
      </w:r>
      <w:r>
        <w:rPr>
          <w:rFonts w:ascii="Times New Roman" w:hAnsi="Times New Roman"/>
          <w:sz w:val="24"/>
        </w:rPr>
        <w:t>Times New Roman</w:t>
      </w:r>
      <w:r>
        <w:rPr>
          <w:rFonts w:ascii="Times New Roman" w:hAnsi="Times New Roman"/>
          <w:sz w:val="24"/>
        </w:rPr>
        <w:t>。</w:t>
      </w:r>
    </w:p>
    <w:p w14:paraId="24F35733" w14:textId="77777777" w:rsidR="00345228" w:rsidRDefault="00000000">
      <w:pPr>
        <w:snapToGrid w:val="0"/>
        <w:ind w:firstLineChars="200" w:firstLine="480"/>
        <w:rPr>
          <w:rFonts w:ascii="Times New Roman" w:hAnsi="Times New Roman"/>
          <w:sz w:val="24"/>
        </w:rPr>
      </w:pPr>
      <w:r>
        <w:rPr>
          <w:rFonts w:ascii="Times New Roman" w:hAnsi="Times New Roman"/>
          <w:sz w:val="24"/>
        </w:rPr>
        <w:t>标题序号以</w:t>
      </w:r>
      <w:r>
        <w:rPr>
          <w:rFonts w:ascii="Times New Roman" w:hAnsi="Times New Roman"/>
          <w:sz w:val="24"/>
        </w:rPr>
        <w:t>“A1”</w:t>
      </w:r>
      <w:r>
        <w:rPr>
          <w:rFonts w:ascii="Times New Roman" w:hAnsi="Times New Roman"/>
          <w:sz w:val="24"/>
        </w:rPr>
        <w:t>等编号，编号与名称</w:t>
      </w:r>
      <w:r>
        <w:rPr>
          <w:rFonts w:ascii="Times New Roman" w:hAnsi="Times New Roman"/>
          <w:sz w:val="24"/>
        </w:rPr>
        <w:t>5</w:t>
      </w:r>
      <w:r>
        <w:rPr>
          <w:rFonts w:ascii="Times New Roman" w:hAnsi="Times New Roman"/>
          <w:sz w:val="24"/>
        </w:rPr>
        <w:t>号加粗宋体，加粗</w:t>
      </w:r>
      <w:r>
        <w:rPr>
          <w:rFonts w:ascii="Times New Roman" w:hAnsi="Times New Roman"/>
          <w:sz w:val="24"/>
        </w:rPr>
        <w:t>Times New Roman</w:t>
      </w:r>
      <w:r>
        <w:rPr>
          <w:rFonts w:ascii="Times New Roman" w:hAnsi="Times New Roman"/>
          <w:sz w:val="24"/>
        </w:rPr>
        <w:t>。</w:t>
      </w:r>
      <w:r>
        <w:rPr>
          <w:rFonts w:ascii="Times New Roman" w:hAnsi="Times New Roman"/>
          <w:sz w:val="24"/>
        </w:rPr>
        <w:t>1.5</w:t>
      </w:r>
      <w:r>
        <w:rPr>
          <w:rFonts w:ascii="Times New Roman" w:hAnsi="Times New Roman"/>
          <w:sz w:val="24"/>
        </w:rPr>
        <w:t>倍行距，段前段后均间距</w:t>
      </w:r>
      <w:r>
        <w:rPr>
          <w:rFonts w:ascii="Times New Roman" w:hAnsi="Times New Roman"/>
          <w:sz w:val="24"/>
        </w:rPr>
        <w:t>0. 2</w:t>
      </w:r>
      <w:r>
        <w:rPr>
          <w:rFonts w:ascii="Times New Roman" w:hAnsi="Times New Roman"/>
          <w:sz w:val="24"/>
        </w:rPr>
        <w:t>倍行距</w:t>
      </w:r>
    </w:p>
    <w:p w14:paraId="266510AD" w14:textId="77777777" w:rsidR="00345228" w:rsidRDefault="00000000">
      <w:pPr>
        <w:snapToGrid w:val="0"/>
        <w:ind w:firstLineChars="200" w:firstLine="480"/>
        <w:rPr>
          <w:rFonts w:ascii="Times New Roman" w:hAnsi="Times New Roman"/>
          <w:sz w:val="24"/>
        </w:rPr>
      </w:pPr>
      <w:r>
        <w:rPr>
          <w:rFonts w:ascii="Times New Roman" w:hAnsi="Times New Roman"/>
          <w:sz w:val="24"/>
        </w:rPr>
        <w:t>内容</w:t>
      </w:r>
      <w:r>
        <w:rPr>
          <w:rFonts w:ascii="Times New Roman" w:hAnsi="Times New Roman"/>
          <w:sz w:val="24"/>
        </w:rPr>
        <w:t>5</w:t>
      </w:r>
      <w:r>
        <w:rPr>
          <w:rFonts w:ascii="Times New Roman" w:hAnsi="Times New Roman"/>
          <w:sz w:val="24"/>
        </w:rPr>
        <w:t>号宋体，</w:t>
      </w:r>
      <w:r>
        <w:rPr>
          <w:rFonts w:ascii="Times New Roman" w:hAnsi="Times New Roman"/>
          <w:sz w:val="24"/>
        </w:rPr>
        <w:t>Times New Roman</w:t>
      </w:r>
      <w:r>
        <w:rPr>
          <w:rFonts w:ascii="Times New Roman" w:hAnsi="Times New Roman"/>
          <w:sz w:val="24"/>
        </w:rPr>
        <w:t>。</w:t>
      </w:r>
      <w:r>
        <w:rPr>
          <w:rFonts w:ascii="Times New Roman" w:hAnsi="Times New Roman"/>
          <w:sz w:val="24"/>
        </w:rPr>
        <w:t>1.5</w:t>
      </w:r>
      <w:r>
        <w:rPr>
          <w:rFonts w:ascii="Times New Roman" w:hAnsi="Times New Roman"/>
          <w:sz w:val="24"/>
        </w:rPr>
        <w:t>倍行距，段前段后均间距</w:t>
      </w:r>
      <w:r>
        <w:rPr>
          <w:rFonts w:ascii="Times New Roman" w:hAnsi="Times New Roman"/>
          <w:sz w:val="24"/>
        </w:rPr>
        <w:t>0.5</w:t>
      </w:r>
      <w:r>
        <w:rPr>
          <w:rFonts w:ascii="Times New Roman" w:hAnsi="Times New Roman"/>
          <w:sz w:val="24"/>
        </w:rPr>
        <w:t>倍行距，左对齐，无缩进，</w:t>
      </w:r>
    </w:p>
    <w:p w14:paraId="0E3D8BD3"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参考文献</w:t>
      </w:r>
    </w:p>
    <w:p w14:paraId="6A29E25C"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引题小四号黑体，加粗</w:t>
      </w:r>
      <w:r>
        <w:rPr>
          <w:rFonts w:ascii="Times New Roman" w:hAnsi="Times New Roman"/>
          <w:sz w:val="24"/>
        </w:rPr>
        <w:t>Times New Roman</w:t>
      </w:r>
      <w:r>
        <w:rPr>
          <w:rFonts w:ascii="Times New Roman" w:hAnsi="Times New Roman"/>
          <w:sz w:val="24"/>
        </w:rPr>
        <w:t>。</w:t>
      </w:r>
    </w:p>
    <w:p w14:paraId="63DDD2EA"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内容小五号宋体，</w:t>
      </w:r>
      <w:r>
        <w:rPr>
          <w:rFonts w:ascii="Times New Roman" w:hAnsi="Times New Roman"/>
          <w:sz w:val="24"/>
        </w:rPr>
        <w:t>Times New Roman</w:t>
      </w:r>
      <w:r>
        <w:rPr>
          <w:rFonts w:ascii="Times New Roman" w:hAnsi="Times New Roman"/>
          <w:sz w:val="24"/>
        </w:rPr>
        <w:t>，</w:t>
      </w:r>
      <w:r>
        <w:rPr>
          <w:rFonts w:ascii="Times New Roman" w:hAnsi="Times New Roman"/>
          <w:b/>
          <w:bCs/>
          <w:color w:val="FF0000"/>
          <w:sz w:val="24"/>
        </w:rPr>
        <w:t>全部使用英文标点，后空</w:t>
      </w:r>
      <w:r>
        <w:rPr>
          <w:rFonts w:ascii="Times New Roman" w:hAnsi="Times New Roman"/>
          <w:b/>
          <w:bCs/>
          <w:color w:val="FF0000"/>
          <w:sz w:val="24"/>
        </w:rPr>
        <w:t>1</w:t>
      </w:r>
      <w:r>
        <w:rPr>
          <w:rFonts w:ascii="Times New Roman" w:hAnsi="Times New Roman"/>
          <w:b/>
          <w:bCs/>
          <w:color w:val="FF0000"/>
          <w:sz w:val="24"/>
        </w:rPr>
        <w:t>格</w:t>
      </w: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w:t>
      </w:r>
    </w:p>
    <w:p w14:paraId="4FF13FA3" w14:textId="77777777" w:rsidR="00345228" w:rsidRDefault="00000000">
      <w:pPr>
        <w:snapToGrid w:val="0"/>
        <w:ind w:firstLineChars="200" w:firstLine="480"/>
        <w:jc w:val="left"/>
        <w:rPr>
          <w:rFonts w:ascii="Times New Roman" w:hAnsi="Times New Roman"/>
          <w:sz w:val="24"/>
        </w:rPr>
      </w:pPr>
      <w:bookmarkStart w:id="18" w:name="OLE_LINK16"/>
      <w:bookmarkStart w:id="19" w:name="OLE_LINK21"/>
      <w:r>
        <w:rPr>
          <w:rFonts w:ascii="Times New Roman" w:hAnsi="Times New Roman"/>
          <w:sz w:val="24"/>
        </w:rPr>
        <w:t>正文中的参考文献应按引用的先后顺序，将各篇文献的著者姓氏和出版年置于对应文字后的</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内</w:t>
      </w:r>
      <w:bookmarkEnd w:id="18"/>
      <w:r>
        <w:rPr>
          <w:rFonts w:ascii="Times New Roman" w:hAnsi="Times New Roman"/>
          <w:sz w:val="24"/>
        </w:rPr>
        <w:t>。</w:t>
      </w:r>
    </w:p>
    <w:p w14:paraId="752327E1" w14:textId="77777777" w:rsidR="00345228" w:rsidRDefault="00000000">
      <w:pPr>
        <w:snapToGrid w:val="0"/>
        <w:ind w:firstLineChars="200" w:firstLine="480"/>
        <w:jc w:val="left"/>
        <w:rPr>
          <w:rFonts w:ascii="Times New Roman" w:hAnsi="Times New Roman"/>
          <w:color w:val="FF0000"/>
          <w:sz w:val="24"/>
        </w:rPr>
      </w:pPr>
      <w:bookmarkStart w:id="20" w:name="OLE_LINK17"/>
      <w:bookmarkStart w:id="21" w:name="OLE_LINK22"/>
      <w:bookmarkEnd w:id="19"/>
      <w:r>
        <w:rPr>
          <w:rFonts w:ascii="Times New Roman" w:hAnsi="Times New Roman"/>
          <w:color w:val="FF0000"/>
          <w:sz w:val="24"/>
        </w:rPr>
        <w:t>正文中参考文献引用规则：</w:t>
      </w:r>
    </w:p>
    <w:p w14:paraId="60BDD082" w14:textId="77777777" w:rsidR="00345228" w:rsidRDefault="00000000">
      <w:pPr>
        <w:snapToGrid w:val="0"/>
        <w:ind w:firstLineChars="200" w:firstLine="480"/>
        <w:jc w:val="left"/>
        <w:rPr>
          <w:rFonts w:ascii="Times New Roman" w:hAnsi="Times New Roman"/>
          <w:sz w:val="24"/>
        </w:rPr>
      </w:pPr>
      <w:bookmarkStart w:id="22" w:name="OLE_LINK18"/>
      <w:bookmarkEnd w:id="20"/>
      <w:r>
        <w:rPr>
          <w:rFonts w:ascii="Times New Roman" w:hAnsi="Times New Roman"/>
          <w:sz w:val="24"/>
        </w:rPr>
        <w:t>(1)</w:t>
      </w:r>
      <w:r>
        <w:rPr>
          <w:rFonts w:ascii="Times New Roman" w:hAnsi="Times New Roman"/>
          <w:sz w:val="24"/>
        </w:rPr>
        <w:tab/>
      </w:r>
      <w:r>
        <w:rPr>
          <w:rFonts w:ascii="Times New Roman" w:hAnsi="Times New Roman"/>
          <w:sz w:val="24"/>
        </w:rPr>
        <w:t>有多个作者时中文文献取</w:t>
      </w:r>
      <w:proofErr w:type="gramStart"/>
      <w:r>
        <w:rPr>
          <w:rFonts w:ascii="Times New Roman" w:hAnsi="Times New Roman"/>
          <w:sz w:val="24"/>
        </w:rPr>
        <w:t>一</w:t>
      </w:r>
      <w:proofErr w:type="gramEnd"/>
      <w:r>
        <w:rPr>
          <w:rFonts w:ascii="Times New Roman" w:hAnsi="Times New Roman"/>
          <w:sz w:val="24"/>
        </w:rPr>
        <w:t>作姓名加</w:t>
      </w:r>
      <w:r>
        <w:rPr>
          <w:rFonts w:ascii="Times New Roman" w:hAnsi="Times New Roman"/>
          <w:sz w:val="24"/>
        </w:rPr>
        <w:t>“</w:t>
      </w:r>
      <w:r>
        <w:rPr>
          <w:rFonts w:ascii="Times New Roman" w:hAnsi="Times New Roman"/>
          <w:sz w:val="24"/>
        </w:rPr>
        <w:t>等</w:t>
      </w:r>
      <w:r>
        <w:rPr>
          <w:rFonts w:ascii="Times New Roman" w:hAnsi="Times New Roman"/>
          <w:sz w:val="24"/>
        </w:rPr>
        <w:t>”</w:t>
      </w:r>
      <w:r>
        <w:rPr>
          <w:rFonts w:ascii="Times New Roman" w:hAnsi="Times New Roman"/>
          <w:sz w:val="24"/>
        </w:rPr>
        <w:t>，英文文献取一作姓氏加</w:t>
      </w:r>
      <w:r>
        <w:rPr>
          <w:rFonts w:ascii="Times New Roman" w:hAnsi="Times New Roman"/>
          <w:sz w:val="24"/>
        </w:rPr>
        <w:t>“et al”</w:t>
      </w:r>
      <w:r>
        <w:rPr>
          <w:rFonts w:ascii="Times New Roman" w:hAnsi="Times New Roman"/>
          <w:sz w:val="24"/>
        </w:rPr>
        <w:t>。</w:t>
      </w:r>
    </w:p>
    <w:p w14:paraId="6CF4E91C"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同时引用多篇文献时按文献时间由早到晚排序。</w:t>
      </w:r>
    </w:p>
    <w:p w14:paraId="0A9FC7DE" w14:textId="77777777" w:rsidR="00345228" w:rsidRDefault="00000000">
      <w:pPr>
        <w:snapToGrid w:val="0"/>
        <w:ind w:firstLineChars="200" w:firstLine="480"/>
        <w:jc w:val="left"/>
        <w:rPr>
          <w:rFonts w:ascii="Times New Roman" w:hAnsi="Times New Roman"/>
          <w:color w:val="FF0000"/>
          <w:sz w:val="24"/>
        </w:rPr>
      </w:pPr>
      <w:bookmarkStart w:id="23" w:name="OLE_LINK23"/>
      <w:bookmarkStart w:id="24" w:name="OLE_LINK19"/>
      <w:bookmarkEnd w:id="21"/>
      <w:bookmarkEnd w:id="22"/>
      <w:r>
        <w:rPr>
          <w:rFonts w:ascii="Times New Roman" w:hAnsi="Times New Roman"/>
          <w:color w:val="FF0000"/>
          <w:sz w:val="24"/>
        </w:rPr>
        <w:t>文后参考文献排序规则：</w:t>
      </w:r>
    </w:p>
    <w:p w14:paraId="2EC34A52"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先中文文献后英文文献排。</w:t>
      </w:r>
    </w:p>
    <w:p w14:paraId="1506E7E2" w14:textId="77777777" w:rsidR="00345228" w:rsidRDefault="00000000">
      <w:pPr>
        <w:snapToGrid w:val="0"/>
        <w:ind w:firstLineChars="200" w:firstLine="480"/>
        <w:jc w:val="left"/>
        <w:rPr>
          <w:rFonts w:ascii="Times New Roman" w:hAnsi="Times New Roman"/>
          <w:sz w:val="24"/>
        </w:rPr>
      </w:pPr>
      <w:bookmarkStart w:id="25" w:name="OLE_LINK24"/>
      <w:bookmarkEnd w:id="23"/>
      <w:r>
        <w:rPr>
          <w:rFonts w:ascii="Times New Roman" w:hAnsi="Times New Roman"/>
          <w:sz w:val="24"/>
        </w:rPr>
        <w:lastRenderedPageBreak/>
        <w:t>(2)</w:t>
      </w:r>
      <w:r>
        <w:rPr>
          <w:rFonts w:ascii="Times New Roman" w:hAnsi="Times New Roman"/>
          <w:sz w:val="24"/>
        </w:rPr>
        <w:tab/>
      </w:r>
      <w:r>
        <w:rPr>
          <w:rFonts w:ascii="Times New Roman" w:hAnsi="Times New Roman"/>
          <w:sz w:val="24"/>
        </w:rPr>
        <w:t>中文文献</w:t>
      </w:r>
      <w:proofErr w:type="gramStart"/>
      <w:r>
        <w:rPr>
          <w:rFonts w:ascii="Times New Roman" w:hAnsi="Times New Roman"/>
          <w:sz w:val="24"/>
        </w:rPr>
        <w:t>一</w:t>
      </w:r>
      <w:proofErr w:type="gramEnd"/>
      <w:r>
        <w:rPr>
          <w:rFonts w:ascii="Times New Roman" w:hAnsi="Times New Roman"/>
          <w:sz w:val="24"/>
        </w:rPr>
        <w:t>作姓名、英文文献一作姓氏相同的话按文献年份由早到晚排。</w:t>
      </w:r>
    </w:p>
    <w:p w14:paraId="44FA9681"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中文文献</w:t>
      </w:r>
      <w:proofErr w:type="gramStart"/>
      <w:r>
        <w:rPr>
          <w:rFonts w:ascii="Times New Roman" w:hAnsi="Times New Roman"/>
          <w:sz w:val="24"/>
        </w:rPr>
        <w:t>一</w:t>
      </w:r>
      <w:proofErr w:type="gramEnd"/>
      <w:r>
        <w:rPr>
          <w:rFonts w:ascii="Times New Roman" w:hAnsi="Times New Roman"/>
          <w:sz w:val="24"/>
        </w:rPr>
        <w:t>作姓名且文献年份相同的话，按其他作者姓名、文章标题（作者姓名相同情况下）字母顺序在年份后加</w:t>
      </w:r>
      <w:r>
        <w:rPr>
          <w:rFonts w:ascii="Times New Roman" w:hAnsi="Times New Roman"/>
          <w:sz w:val="24"/>
        </w:rPr>
        <w:t>a</w:t>
      </w:r>
      <w:r>
        <w:rPr>
          <w:rFonts w:ascii="Times New Roman" w:hAnsi="Times New Roman"/>
          <w:sz w:val="24"/>
        </w:rPr>
        <w:t>、</w:t>
      </w:r>
      <w:r>
        <w:rPr>
          <w:rFonts w:ascii="Times New Roman" w:hAnsi="Times New Roman"/>
          <w:sz w:val="24"/>
        </w:rPr>
        <w:t>b</w:t>
      </w:r>
      <w:r>
        <w:rPr>
          <w:rFonts w:ascii="Times New Roman" w:hAnsi="Times New Roman"/>
          <w:sz w:val="24"/>
        </w:rPr>
        <w:t>、</w:t>
      </w:r>
      <w:r>
        <w:rPr>
          <w:rFonts w:ascii="Times New Roman" w:hAnsi="Times New Roman"/>
          <w:sz w:val="24"/>
        </w:rPr>
        <w:t>c</w:t>
      </w:r>
      <w:r>
        <w:rPr>
          <w:rFonts w:ascii="Times New Roman" w:hAnsi="Times New Roman"/>
          <w:sz w:val="24"/>
        </w:rPr>
        <w:t>等；英文文献</w:t>
      </w:r>
      <w:proofErr w:type="gramStart"/>
      <w:r>
        <w:rPr>
          <w:rFonts w:ascii="Times New Roman" w:hAnsi="Times New Roman"/>
          <w:sz w:val="24"/>
        </w:rPr>
        <w:t>一</w:t>
      </w:r>
      <w:proofErr w:type="gramEnd"/>
      <w:r>
        <w:rPr>
          <w:rFonts w:ascii="Times New Roman" w:hAnsi="Times New Roman"/>
          <w:sz w:val="24"/>
        </w:rPr>
        <w:t>作姓氏相同且文献年份相同的话，按一作名字、其他作者姓氏、其他作者名字、文章标题（作者姓名相同情况下）字母顺序在年份后加</w:t>
      </w:r>
      <w:r>
        <w:rPr>
          <w:rFonts w:ascii="Times New Roman" w:hAnsi="Times New Roman"/>
          <w:sz w:val="24"/>
        </w:rPr>
        <w:t>a</w:t>
      </w:r>
      <w:r>
        <w:rPr>
          <w:rFonts w:ascii="Times New Roman" w:hAnsi="Times New Roman"/>
          <w:sz w:val="24"/>
        </w:rPr>
        <w:t>、</w:t>
      </w:r>
      <w:r>
        <w:rPr>
          <w:rFonts w:ascii="Times New Roman" w:hAnsi="Times New Roman"/>
          <w:sz w:val="24"/>
        </w:rPr>
        <w:t>b</w:t>
      </w:r>
      <w:r>
        <w:rPr>
          <w:rFonts w:ascii="Times New Roman" w:hAnsi="Times New Roman"/>
          <w:sz w:val="24"/>
        </w:rPr>
        <w:t>、</w:t>
      </w:r>
      <w:r>
        <w:rPr>
          <w:rFonts w:ascii="Times New Roman" w:hAnsi="Times New Roman"/>
          <w:sz w:val="24"/>
        </w:rPr>
        <w:t>c</w:t>
      </w:r>
      <w:r>
        <w:rPr>
          <w:rFonts w:ascii="Times New Roman" w:hAnsi="Times New Roman"/>
          <w:sz w:val="24"/>
        </w:rPr>
        <w:t>等。</w:t>
      </w:r>
      <w:bookmarkStart w:id="26" w:name="OLE_LINK9"/>
    </w:p>
    <w:p w14:paraId="5C6C9EB0"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本刊要求中英文双语文献著录</w:t>
      </w:r>
      <w:bookmarkEnd w:id="26"/>
      <w:r>
        <w:rPr>
          <w:rFonts w:ascii="Times New Roman" w:hAnsi="Times New Roman"/>
          <w:sz w:val="24"/>
        </w:rPr>
        <w:t>，即中文参考文献应全部译成英文（译文应从被引原稿英文摘要处摘引）列出，紧排中文之后。其编排格式如下。</w:t>
      </w:r>
    </w:p>
    <w:bookmarkEnd w:id="24"/>
    <w:bookmarkEnd w:id="25"/>
    <w:p w14:paraId="4E10BF3F" w14:textId="77777777" w:rsidR="00345228" w:rsidRDefault="00000000">
      <w:pPr>
        <w:tabs>
          <w:tab w:val="left" w:pos="0"/>
          <w:tab w:val="left" w:pos="221"/>
        </w:tabs>
        <w:ind w:firstLineChars="200" w:firstLine="480"/>
        <w:rPr>
          <w:rFonts w:ascii="Times New Roman" w:hAnsi="Times New Roman"/>
          <w:kern w:val="0"/>
          <w:sz w:val="24"/>
          <w:szCs w:val="18"/>
        </w:rPr>
      </w:pPr>
      <w:r>
        <w:rPr>
          <w:rFonts w:ascii="Times New Roman" w:hAnsi="Times New Roman"/>
          <w:kern w:val="0"/>
          <w:sz w:val="24"/>
          <w:szCs w:val="18"/>
        </w:rPr>
        <w:t xml:space="preserve">1) </w:t>
      </w:r>
      <w:r>
        <w:rPr>
          <w:rFonts w:ascii="Times New Roman" w:hAnsi="Times New Roman"/>
          <w:color w:val="FF0000"/>
          <w:kern w:val="0"/>
          <w:sz w:val="24"/>
          <w:szCs w:val="18"/>
        </w:rPr>
        <w:t>中、外文期刊</w:t>
      </w:r>
      <w:r>
        <w:rPr>
          <w:rFonts w:ascii="Times New Roman" w:hAnsi="Times New Roman"/>
          <w:color w:val="FF0000"/>
          <w:kern w:val="0"/>
          <w:sz w:val="24"/>
          <w:szCs w:val="18"/>
        </w:rPr>
        <w:t>:</w:t>
      </w:r>
      <w:r>
        <w:rPr>
          <w:rFonts w:ascii="Times New Roman" w:hAnsi="Times New Roman"/>
          <w:kern w:val="0"/>
          <w:sz w:val="24"/>
          <w:szCs w:val="18"/>
        </w:rPr>
        <w:t xml:space="preserve"> </w:t>
      </w:r>
      <w:r>
        <w:rPr>
          <w:rFonts w:ascii="Times New Roman" w:hAnsi="Times New Roman"/>
          <w:kern w:val="0"/>
          <w:sz w:val="24"/>
          <w:szCs w:val="18"/>
        </w:rPr>
        <w:t>作者名</w:t>
      </w:r>
      <w:r>
        <w:rPr>
          <w:rFonts w:ascii="Times New Roman" w:hAnsi="Times New Roman"/>
          <w:kern w:val="0"/>
          <w:sz w:val="24"/>
          <w:szCs w:val="18"/>
        </w:rPr>
        <w:t>(</w:t>
      </w:r>
      <w:r>
        <w:rPr>
          <w:rFonts w:ascii="Times New Roman" w:hAnsi="Times New Roman"/>
          <w:kern w:val="0"/>
          <w:sz w:val="24"/>
          <w:szCs w:val="18"/>
        </w:rPr>
        <w:t>外文姓前名后不用缩略点</w:t>
      </w:r>
      <w:r>
        <w:rPr>
          <w:rFonts w:ascii="Times New Roman" w:hAnsi="Times New Roman"/>
          <w:kern w:val="0"/>
          <w:sz w:val="24"/>
          <w:szCs w:val="18"/>
        </w:rPr>
        <w:t xml:space="preserve">, </w:t>
      </w:r>
      <w:r>
        <w:rPr>
          <w:rFonts w:ascii="Times New Roman" w:hAnsi="Times New Roman"/>
          <w:kern w:val="0"/>
          <w:sz w:val="24"/>
          <w:szCs w:val="18"/>
        </w:rPr>
        <w:t>姓应全拼大写</w:t>
      </w:r>
      <w:r>
        <w:rPr>
          <w:rFonts w:ascii="Times New Roman" w:hAnsi="Times New Roman"/>
          <w:kern w:val="0"/>
          <w:sz w:val="24"/>
          <w:szCs w:val="18"/>
        </w:rPr>
        <w:t xml:space="preserve">, </w:t>
      </w:r>
      <w:r>
        <w:rPr>
          <w:rFonts w:ascii="Times New Roman" w:hAnsi="Times New Roman"/>
          <w:kern w:val="0"/>
          <w:sz w:val="24"/>
          <w:szCs w:val="18"/>
        </w:rPr>
        <w:t>名只取第</w:t>
      </w:r>
      <w:r>
        <w:rPr>
          <w:rFonts w:ascii="Times New Roman" w:hAnsi="Times New Roman"/>
          <w:kern w:val="0"/>
          <w:sz w:val="24"/>
          <w:szCs w:val="18"/>
        </w:rPr>
        <w:t>1</w:t>
      </w:r>
      <w:r>
        <w:rPr>
          <w:rFonts w:ascii="Times New Roman" w:hAnsi="Times New Roman"/>
          <w:kern w:val="0"/>
          <w:sz w:val="24"/>
          <w:szCs w:val="18"/>
        </w:rPr>
        <w:t>个字母</w:t>
      </w:r>
      <w:r>
        <w:rPr>
          <w:rFonts w:ascii="Times New Roman" w:hAnsi="Times New Roman"/>
          <w:kern w:val="0"/>
          <w:sz w:val="24"/>
          <w:szCs w:val="18"/>
        </w:rPr>
        <w:t xml:space="preserve">, </w:t>
      </w:r>
      <w:r>
        <w:rPr>
          <w:rFonts w:ascii="Times New Roman" w:hAnsi="Times New Roman"/>
          <w:kern w:val="0"/>
          <w:sz w:val="24"/>
          <w:szCs w:val="18"/>
        </w:rPr>
        <w:t>大写；如系多位作者</w:t>
      </w:r>
      <w:r>
        <w:rPr>
          <w:rFonts w:ascii="Times New Roman" w:hAnsi="Times New Roman"/>
          <w:kern w:val="0"/>
          <w:sz w:val="24"/>
          <w:szCs w:val="18"/>
        </w:rPr>
        <w:t xml:space="preserve">, </w:t>
      </w:r>
      <w:r>
        <w:rPr>
          <w:rFonts w:ascii="Times New Roman" w:hAnsi="Times New Roman"/>
          <w:kern w:val="0"/>
          <w:sz w:val="24"/>
          <w:szCs w:val="18"/>
        </w:rPr>
        <w:t>第三位作者后用</w:t>
      </w:r>
      <w:r>
        <w:rPr>
          <w:rFonts w:ascii="Times New Roman" w:hAnsi="Times New Roman"/>
          <w:kern w:val="0"/>
          <w:sz w:val="24"/>
          <w:szCs w:val="18"/>
        </w:rPr>
        <w:t>“</w:t>
      </w:r>
      <w:r>
        <w:rPr>
          <w:rFonts w:ascii="Times New Roman" w:hAnsi="Times New Roman"/>
          <w:kern w:val="0"/>
          <w:sz w:val="24"/>
          <w:szCs w:val="18"/>
        </w:rPr>
        <w:t>等</w:t>
      </w:r>
      <w:r>
        <w:rPr>
          <w:rFonts w:ascii="Times New Roman" w:hAnsi="Times New Roman"/>
          <w:kern w:val="0"/>
          <w:sz w:val="24"/>
          <w:szCs w:val="18"/>
        </w:rPr>
        <w:t>”</w:t>
      </w:r>
      <w:r>
        <w:rPr>
          <w:rFonts w:ascii="Times New Roman" w:hAnsi="Times New Roman"/>
          <w:kern w:val="0"/>
          <w:sz w:val="24"/>
          <w:szCs w:val="18"/>
        </w:rPr>
        <w:t>或</w:t>
      </w:r>
      <w:r>
        <w:rPr>
          <w:rFonts w:ascii="Times New Roman" w:hAnsi="Times New Roman"/>
          <w:kern w:val="0"/>
          <w:sz w:val="24"/>
          <w:szCs w:val="18"/>
        </w:rPr>
        <w:t>“et al”</w:t>
      </w:r>
      <w:r>
        <w:rPr>
          <w:rFonts w:ascii="Times New Roman" w:hAnsi="Times New Roman"/>
          <w:kern w:val="0"/>
          <w:sz w:val="24"/>
          <w:szCs w:val="18"/>
        </w:rPr>
        <w:t>缩略</w:t>
      </w:r>
      <w:r>
        <w:rPr>
          <w:rFonts w:ascii="Times New Roman" w:hAnsi="Times New Roman"/>
          <w:kern w:val="0"/>
          <w:sz w:val="24"/>
          <w:szCs w:val="18"/>
        </w:rPr>
        <w:t xml:space="preserve">), </w:t>
      </w:r>
      <w:r>
        <w:rPr>
          <w:rFonts w:ascii="Times New Roman" w:hAnsi="Times New Roman"/>
          <w:kern w:val="0"/>
          <w:sz w:val="24"/>
          <w:szCs w:val="18"/>
        </w:rPr>
        <w:t>出版年</w:t>
      </w:r>
      <w:r>
        <w:rPr>
          <w:rFonts w:ascii="Times New Roman" w:hAnsi="Times New Roman"/>
          <w:kern w:val="0"/>
          <w:sz w:val="24"/>
          <w:szCs w:val="18"/>
        </w:rPr>
        <w:t xml:space="preserve">. </w:t>
      </w:r>
      <w:r>
        <w:rPr>
          <w:rFonts w:ascii="Times New Roman" w:hAnsi="Times New Roman"/>
          <w:kern w:val="0"/>
          <w:sz w:val="24"/>
          <w:szCs w:val="18"/>
        </w:rPr>
        <w:t>文献题名</w:t>
      </w:r>
      <w:r>
        <w:rPr>
          <w:rFonts w:ascii="Times New Roman" w:hAnsi="Times New Roman"/>
          <w:kern w:val="0"/>
          <w:sz w:val="24"/>
          <w:szCs w:val="18"/>
        </w:rPr>
        <w:t xml:space="preserve">[J]. </w:t>
      </w:r>
      <w:r>
        <w:rPr>
          <w:rFonts w:ascii="Times New Roman" w:hAnsi="Times New Roman"/>
          <w:kern w:val="0"/>
          <w:sz w:val="24"/>
          <w:szCs w:val="18"/>
        </w:rPr>
        <w:t>期刊名</w:t>
      </w:r>
      <w:r>
        <w:rPr>
          <w:rFonts w:ascii="Times New Roman" w:hAnsi="Times New Roman"/>
          <w:kern w:val="0"/>
          <w:sz w:val="24"/>
          <w:szCs w:val="18"/>
        </w:rPr>
        <w:t>(</w:t>
      </w:r>
      <w:r>
        <w:rPr>
          <w:rFonts w:ascii="Times New Roman" w:hAnsi="Times New Roman"/>
          <w:kern w:val="0"/>
          <w:sz w:val="24"/>
          <w:szCs w:val="18"/>
        </w:rPr>
        <w:t>全称</w:t>
      </w:r>
      <w:r>
        <w:rPr>
          <w:rFonts w:ascii="Times New Roman" w:hAnsi="Times New Roman"/>
          <w:kern w:val="0"/>
          <w:sz w:val="24"/>
          <w:szCs w:val="18"/>
        </w:rPr>
        <w:t xml:space="preserve">), </w:t>
      </w:r>
      <w:r>
        <w:rPr>
          <w:rFonts w:ascii="Times New Roman" w:hAnsi="Times New Roman"/>
          <w:kern w:val="0"/>
          <w:sz w:val="24"/>
          <w:szCs w:val="18"/>
        </w:rPr>
        <w:t>卷</w:t>
      </w:r>
      <w:r>
        <w:rPr>
          <w:rFonts w:ascii="Times New Roman" w:hAnsi="Times New Roman"/>
          <w:kern w:val="0"/>
          <w:sz w:val="24"/>
          <w:szCs w:val="18"/>
        </w:rPr>
        <w:t>(</w:t>
      </w:r>
      <w:r>
        <w:rPr>
          <w:rFonts w:ascii="Times New Roman" w:hAnsi="Times New Roman"/>
          <w:kern w:val="0"/>
          <w:sz w:val="24"/>
          <w:szCs w:val="18"/>
        </w:rPr>
        <w:t>期</w:t>
      </w:r>
      <w:r>
        <w:rPr>
          <w:rFonts w:ascii="Times New Roman" w:hAnsi="Times New Roman"/>
          <w:kern w:val="0"/>
          <w:sz w:val="24"/>
          <w:szCs w:val="18"/>
        </w:rPr>
        <w:t>)</w:t>
      </w:r>
      <w:r>
        <w:rPr>
          <w:rFonts w:ascii="Times New Roman" w:hAnsi="Times New Roman"/>
          <w:kern w:val="0"/>
          <w:sz w:val="24"/>
          <w:szCs w:val="18"/>
        </w:rPr>
        <w:t>号</w:t>
      </w:r>
      <w:r>
        <w:rPr>
          <w:rFonts w:ascii="Times New Roman" w:hAnsi="Times New Roman"/>
          <w:kern w:val="0"/>
          <w:sz w:val="24"/>
          <w:szCs w:val="18"/>
        </w:rPr>
        <w:t xml:space="preserve">: </w:t>
      </w:r>
      <w:r>
        <w:rPr>
          <w:rFonts w:ascii="Times New Roman" w:hAnsi="Times New Roman"/>
          <w:kern w:val="0"/>
          <w:sz w:val="24"/>
          <w:szCs w:val="18"/>
        </w:rPr>
        <w:t>起止页码</w:t>
      </w:r>
      <w:r>
        <w:rPr>
          <w:rFonts w:ascii="Times New Roman" w:hAnsi="Times New Roman"/>
          <w:kern w:val="0"/>
          <w:sz w:val="24"/>
          <w:szCs w:val="18"/>
        </w:rPr>
        <w:t>.</w:t>
      </w:r>
    </w:p>
    <w:p w14:paraId="7385B0A5" w14:textId="77777777" w:rsidR="00345228" w:rsidRDefault="00000000">
      <w:pPr>
        <w:tabs>
          <w:tab w:val="left" w:pos="0"/>
          <w:tab w:val="left" w:pos="221"/>
        </w:tabs>
        <w:ind w:firstLineChars="200" w:firstLine="480"/>
        <w:rPr>
          <w:rFonts w:ascii="Times New Roman" w:hAnsi="Times New Roman"/>
          <w:kern w:val="0"/>
          <w:sz w:val="24"/>
          <w:szCs w:val="18"/>
        </w:rPr>
      </w:pPr>
      <w:r>
        <w:rPr>
          <w:rFonts w:ascii="Times New Roman" w:hAnsi="Times New Roman"/>
          <w:kern w:val="0"/>
          <w:sz w:val="24"/>
          <w:szCs w:val="18"/>
        </w:rPr>
        <w:t xml:space="preserve">2) </w:t>
      </w:r>
      <w:r>
        <w:rPr>
          <w:rFonts w:ascii="Times New Roman" w:hAnsi="Times New Roman"/>
          <w:color w:val="FF0000"/>
          <w:kern w:val="0"/>
          <w:sz w:val="24"/>
          <w:szCs w:val="18"/>
        </w:rPr>
        <w:t>论文集中析出的文献</w:t>
      </w:r>
      <w:r>
        <w:rPr>
          <w:rFonts w:ascii="Times New Roman" w:hAnsi="Times New Roman"/>
          <w:color w:val="FF0000"/>
          <w:kern w:val="0"/>
          <w:sz w:val="24"/>
          <w:szCs w:val="18"/>
        </w:rPr>
        <w:t xml:space="preserve">: </w:t>
      </w:r>
      <w:r>
        <w:rPr>
          <w:rFonts w:ascii="Times New Roman" w:hAnsi="Times New Roman"/>
          <w:kern w:val="0"/>
          <w:sz w:val="24"/>
          <w:szCs w:val="18"/>
        </w:rPr>
        <w:t>析出文献作者名</w:t>
      </w:r>
      <w:r>
        <w:rPr>
          <w:rFonts w:ascii="Times New Roman" w:hAnsi="Times New Roman"/>
          <w:kern w:val="0"/>
          <w:sz w:val="24"/>
          <w:szCs w:val="18"/>
        </w:rPr>
        <w:t xml:space="preserve">, </w:t>
      </w:r>
      <w:r>
        <w:rPr>
          <w:rFonts w:ascii="Times New Roman" w:hAnsi="Times New Roman"/>
          <w:kern w:val="0"/>
          <w:sz w:val="24"/>
          <w:szCs w:val="18"/>
        </w:rPr>
        <w:t>出版年</w:t>
      </w:r>
      <w:r>
        <w:rPr>
          <w:rFonts w:ascii="Times New Roman" w:hAnsi="Times New Roman"/>
          <w:kern w:val="0"/>
          <w:sz w:val="24"/>
          <w:szCs w:val="18"/>
        </w:rPr>
        <w:t xml:space="preserve">. </w:t>
      </w:r>
      <w:r>
        <w:rPr>
          <w:rFonts w:ascii="Times New Roman" w:hAnsi="Times New Roman"/>
          <w:kern w:val="0"/>
          <w:sz w:val="24"/>
          <w:szCs w:val="18"/>
        </w:rPr>
        <w:t>析出文献名</w:t>
      </w:r>
      <w:r>
        <w:rPr>
          <w:rFonts w:ascii="Times New Roman" w:hAnsi="Times New Roman"/>
          <w:kern w:val="0"/>
          <w:sz w:val="24"/>
          <w:szCs w:val="18"/>
        </w:rPr>
        <w:t>[C]//</w:t>
      </w:r>
      <w:r>
        <w:rPr>
          <w:rFonts w:ascii="Times New Roman" w:hAnsi="Times New Roman"/>
          <w:kern w:val="0"/>
          <w:sz w:val="24"/>
          <w:szCs w:val="18"/>
        </w:rPr>
        <w:t>原文献主要责任者</w:t>
      </w:r>
      <w:r>
        <w:rPr>
          <w:rFonts w:ascii="Times New Roman" w:hAnsi="Times New Roman"/>
          <w:kern w:val="0"/>
          <w:sz w:val="24"/>
          <w:szCs w:val="18"/>
        </w:rPr>
        <w:t xml:space="preserve">. </w:t>
      </w:r>
      <w:r>
        <w:rPr>
          <w:rFonts w:ascii="Times New Roman" w:hAnsi="Times New Roman"/>
          <w:kern w:val="0"/>
          <w:sz w:val="24"/>
          <w:szCs w:val="18"/>
        </w:rPr>
        <w:t>论文集名</w:t>
      </w:r>
      <w:r>
        <w:rPr>
          <w:rFonts w:ascii="Times New Roman" w:hAnsi="Times New Roman"/>
          <w:kern w:val="0"/>
          <w:sz w:val="24"/>
          <w:szCs w:val="18"/>
        </w:rPr>
        <w:t xml:space="preserve">. </w:t>
      </w:r>
      <w:r>
        <w:rPr>
          <w:rFonts w:ascii="Times New Roman" w:hAnsi="Times New Roman"/>
          <w:kern w:val="0"/>
          <w:sz w:val="24"/>
          <w:szCs w:val="18"/>
        </w:rPr>
        <w:t>出版地</w:t>
      </w:r>
      <w:r>
        <w:rPr>
          <w:rFonts w:ascii="Times New Roman" w:hAnsi="Times New Roman"/>
          <w:kern w:val="0"/>
          <w:sz w:val="24"/>
          <w:szCs w:val="18"/>
        </w:rPr>
        <w:t xml:space="preserve">: </w:t>
      </w:r>
      <w:r>
        <w:rPr>
          <w:rFonts w:ascii="Times New Roman" w:hAnsi="Times New Roman"/>
          <w:kern w:val="0"/>
          <w:sz w:val="24"/>
          <w:szCs w:val="18"/>
        </w:rPr>
        <w:t>出版者</w:t>
      </w:r>
      <w:r>
        <w:rPr>
          <w:rFonts w:ascii="Times New Roman" w:hAnsi="Times New Roman"/>
          <w:kern w:val="0"/>
          <w:sz w:val="24"/>
          <w:szCs w:val="18"/>
        </w:rPr>
        <w:t xml:space="preserve">: </w:t>
      </w:r>
      <w:r>
        <w:rPr>
          <w:rFonts w:ascii="Times New Roman" w:hAnsi="Times New Roman"/>
          <w:kern w:val="0"/>
          <w:sz w:val="24"/>
          <w:szCs w:val="18"/>
        </w:rPr>
        <w:t>析出文献起止页码</w:t>
      </w:r>
      <w:r>
        <w:rPr>
          <w:rFonts w:ascii="Times New Roman" w:hAnsi="Times New Roman"/>
          <w:kern w:val="0"/>
          <w:sz w:val="24"/>
          <w:szCs w:val="18"/>
        </w:rPr>
        <w:t xml:space="preserve">. </w:t>
      </w:r>
      <w:bookmarkStart w:id="27" w:name="OLE_LINK20"/>
      <w:r>
        <w:rPr>
          <w:rFonts w:ascii="Times New Roman" w:hAnsi="Times New Roman"/>
          <w:color w:val="FF0000"/>
          <w:kern w:val="0"/>
          <w:sz w:val="24"/>
          <w:szCs w:val="18"/>
        </w:rPr>
        <w:t>或者</w:t>
      </w:r>
      <w:r>
        <w:rPr>
          <w:rFonts w:ascii="Times New Roman" w:hAnsi="Times New Roman"/>
          <w:color w:val="FF0000"/>
          <w:kern w:val="0"/>
          <w:sz w:val="24"/>
          <w:szCs w:val="18"/>
        </w:rPr>
        <w:t xml:space="preserve"> </w:t>
      </w:r>
      <w:bookmarkStart w:id="28" w:name="OLE_LINK25"/>
      <w:r>
        <w:rPr>
          <w:rFonts w:ascii="Times New Roman" w:hAnsi="Times New Roman"/>
          <w:kern w:val="0"/>
          <w:sz w:val="24"/>
          <w:szCs w:val="18"/>
        </w:rPr>
        <w:t>析出文献作者名</w:t>
      </w:r>
      <w:r>
        <w:rPr>
          <w:rFonts w:ascii="Times New Roman" w:hAnsi="Times New Roman"/>
          <w:kern w:val="0"/>
          <w:sz w:val="24"/>
          <w:szCs w:val="18"/>
        </w:rPr>
        <w:t xml:space="preserve">, </w:t>
      </w:r>
      <w:r>
        <w:rPr>
          <w:rFonts w:ascii="Times New Roman" w:hAnsi="Times New Roman"/>
          <w:kern w:val="0"/>
          <w:sz w:val="24"/>
          <w:szCs w:val="18"/>
        </w:rPr>
        <w:t>出版年</w:t>
      </w:r>
      <w:r>
        <w:rPr>
          <w:rFonts w:ascii="Times New Roman" w:hAnsi="Times New Roman"/>
          <w:kern w:val="0"/>
          <w:sz w:val="24"/>
          <w:szCs w:val="18"/>
        </w:rPr>
        <w:t xml:space="preserve">. </w:t>
      </w:r>
      <w:r>
        <w:rPr>
          <w:rFonts w:ascii="Times New Roman" w:hAnsi="Times New Roman"/>
          <w:kern w:val="0"/>
          <w:sz w:val="24"/>
          <w:szCs w:val="18"/>
        </w:rPr>
        <w:t>析出文献名</w:t>
      </w:r>
      <w:r>
        <w:rPr>
          <w:rFonts w:ascii="Times New Roman" w:hAnsi="Times New Roman"/>
          <w:kern w:val="0"/>
          <w:sz w:val="24"/>
          <w:szCs w:val="18"/>
        </w:rPr>
        <w:t>[C]//</w:t>
      </w:r>
      <w:r>
        <w:rPr>
          <w:rFonts w:ascii="Times New Roman" w:hAnsi="Times New Roman"/>
          <w:kern w:val="0"/>
          <w:sz w:val="24"/>
          <w:szCs w:val="18"/>
        </w:rPr>
        <w:t>会议名称</w:t>
      </w:r>
      <w:r>
        <w:rPr>
          <w:rFonts w:ascii="Times New Roman" w:hAnsi="Times New Roman"/>
          <w:kern w:val="0"/>
          <w:sz w:val="24"/>
          <w:szCs w:val="18"/>
        </w:rPr>
        <w:t xml:space="preserve">. </w:t>
      </w:r>
      <w:r>
        <w:rPr>
          <w:rFonts w:ascii="Times New Roman" w:hAnsi="Times New Roman"/>
          <w:kern w:val="0"/>
          <w:sz w:val="24"/>
          <w:szCs w:val="18"/>
        </w:rPr>
        <w:t>会议地点</w:t>
      </w:r>
      <w:r>
        <w:rPr>
          <w:rFonts w:ascii="Times New Roman" w:hAnsi="Times New Roman"/>
          <w:kern w:val="0"/>
          <w:sz w:val="24"/>
          <w:szCs w:val="18"/>
        </w:rPr>
        <w:t>.</w:t>
      </w:r>
      <w:bookmarkEnd w:id="28"/>
    </w:p>
    <w:bookmarkEnd w:id="27"/>
    <w:p w14:paraId="6AD6A532" w14:textId="77777777" w:rsidR="00345228" w:rsidRDefault="00000000">
      <w:pPr>
        <w:tabs>
          <w:tab w:val="left" w:pos="0"/>
          <w:tab w:val="left" w:pos="221"/>
        </w:tabs>
        <w:ind w:firstLineChars="200" w:firstLine="480"/>
        <w:rPr>
          <w:rFonts w:ascii="Times New Roman" w:hAnsi="Times New Roman"/>
          <w:kern w:val="0"/>
          <w:sz w:val="24"/>
          <w:szCs w:val="18"/>
        </w:rPr>
      </w:pPr>
      <w:r>
        <w:rPr>
          <w:rFonts w:ascii="Times New Roman" w:hAnsi="Times New Roman"/>
          <w:kern w:val="0"/>
          <w:sz w:val="24"/>
          <w:szCs w:val="18"/>
        </w:rPr>
        <w:t xml:space="preserve">3) </w:t>
      </w:r>
      <w:r>
        <w:rPr>
          <w:rFonts w:ascii="Times New Roman" w:hAnsi="Times New Roman"/>
          <w:color w:val="FF0000"/>
          <w:kern w:val="0"/>
          <w:sz w:val="24"/>
          <w:szCs w:val="18"/>
        </w:rPr>
        <w:t>著作</w:t>
      </w:r>
      <w:r>
        <w:rPr>
          <w:rFonts w:ascii="Times New Roman" w:hAnsi="Times New Roman"/>
          <w:color w:val="FF0000"/>
          <w:kern w:val="0"/>
          <w:sz w:val="24"/>
          <w:szCs w:val="18"/>
        </w:rPr>
        <w:t>(</w:t>
      </w:r>
      <w:r>
        <w:rPr>
          <w:rFonts w:ascii="Times New Roman" w:hAnsi="Times New Roman"/>
          <w:color w:val="FF0000"/>
          <w:kern w:val="0"/>
          <w:sz w:val="24"/>
          <w:szCs w:val="18"/>
        </w:rPr>
        <w:t>译著</w:t>
      </w:r>
      <w:r>
        <w:rPr>
          <w:rFonts w:ascii="Times New Roman" w:hAnsi="Times New Roman"/>
          <w:color w:val="FF0000"/>
          <w:kern w:val="0"/>
          <w:sz w:val="24"/>
          <w:szCs w:val="18"/>
        </w:rPr>
        <w:t>):</w:t>
      </w:r>
      <w:r>
        <w:rPr>
          <w:rFonts w:ascii="Times New Roman" w:hAnsi="Times New Roman"/>
          <w:kern w:val="0"/>
          <w:sz w:val="24"/>
          <w:szCs w:val="18"/>
        </w:rPr>
        <w:t xml:space="preserve"> </w:t>
      </w:r>
      <w:r>
        <w:rPr>
          <w:rFonts w:ascii="Times New Roman" w:hAnsi="Times New Roman"/>
          <w:kern w:val="0"/>
          <w:sz w:val="24"/>
          <w:szCs w:val="18"/>
        </w:rPr>
        <w:t>作者名</w:t>
      </w:r>
      <w:r>
        <w:rPr>
          <w:rFonts w:ascii="Times New Roman" w:hAnsi="Times New Roman"/>
          <w:kern w:val="0"/>
          <w:sz w:val="24"/>
          <w:szCs w:val="18"/>
        </w:rPr>
        <w:t xml:space="preserve">, </w:t>
      </w:r>
      <w:r>
        <w:rPr>
          <w:rFonts w:ascii="Times New Roman" w:hAnsi="Times New Roman"/>
          <w:kern w:val="0"/>
          <w:sz w:val="24"/>
          <w:szCs w:val="18"/>
        </w:rPr>
        <w:t>出版年</w:t>
      </w:r>
      <w:r>
        <w:rPr>
          <w:rFonts w:ascii="Times New Roman" w:hAnsi="Times New Roman"/>
          <w:kern w:val="0"/>
          <w:sz w:val="24"/>
          <w:szCs w:val="18"/>
        </w:rPr>
        <w:t xml:space="preserve">. </w:t>
      </w:r>
      <w:r>
        <w:rPr>
          <w:rFonts w:ascii="Times New Roman" w:hAnsi="Times New Roman"/>
          <w:kern w:val="0"/>
          <w:sz w:val="24"/>
          <w:szCs w:val="18"/>
        </w:rPr>
        <w:t>著作名</w:t>
      </w:r>
      <w:r>
        <w:rPr>
          <w:rFonts w:ascii="Times New Roman" w:hAnsi="Times New Roman"/>
          <w:kern w:val="0"/>
          <w:sz w:val="24"/>
          <w:szCs w:val="18"/>
        </w:rPr>
        <w:t>[M]. (</w:t>
      </w:r>
      <w:r>
        <w:rPr>
          <w:rFonts w:ascii="Times New Roman" w:hAnsi="Times New Roman"/>
          <w:kern w:val="0"/>
          <w:sz w:val="24"/>
          <w:szCs w:val="18"/>
        </w:rPr>
        <w:t>译者名</w:t>
      </w:r>
      <w:r>
        <w:rPr>
          <w:rFonts w:ascii="Times New Roman" w:hAnsi="Times New Roman"/>
          <w:kern w:val="0"/>
          <w:sz w:val="24"/>
          <w:szCs w:val="18"/>
        </w:rPr>
        <w:t xml:space="preserve">, </w:t>
      </w:r>
      <w:r>
        <w:rPr>
          <w:rFonts w:ascii="Times New Roman" w:hAnsi="Times New Roman"/>
          <w:kern w:val="0"/>
          <w:sz w:val="24"/>
          <w:szCs w:val="18"/>
        </w:rPr>
        <w:t>译</w:t>
      </w:r>
      <w:r>
        <w:rPr>
          <w:rFonts w:ascii="Times New Roman" w:hAnsi="Times New Roman"/>
          <w:kern w:val="0"/>
          <w:sz w:val="24"/>
          <w:szCs w:val="18"/>
        </w:rPr>
        <w:t xml:space="preserve">.) </w:t>
      </w:r>
      <w:r>
        <w:rPr>
          <w:rFonts w:ascii="Times New Roman" w:hAnsi="Times New Roman"/>
          <w:kern w:val="0"/>
          <w:sz w:val="24"/>
          <w:szCs w:val="18"/>
        </w:rPr>
        <w:t>出版地</w:t>
      </w:r>
      <w:r>
        <w:rPr>
          <w:rFonts w:ascii="Times New Roman" w:hAnsi="Times New Roman"/>
          <w:kern w:val="0"/>
          <w:sz w:val="24"/>
          <w:szCs w:val="18"/>
        </w:rPr>
        <w:t xml:space="preserve">: </w:t>
      </w:r>
      <w:r>
        <w:rPr>
          <w:rFonts w:ascii="Times New Roman" w:hAnsi="Times New Roman"/>
          <w:kern w:val="0"/>
          <w:sz w:val="24"/>
          <w:szCs w:val="18"/>
        </w:rPr>
        <w:t>出版者</w:t>
      </w:r>
      <w:r>
        <w:rPr>
          <w:rFonts w:ascii="Times New Roman" w:hAnsi="Times New Roman"/>
          <w:kern w:val="0"/>
          <w:sz w:val="24"/>
          <w:szCs w:val="18"/>
        </w:rPr>
        <w:t xml:space="preserve">: </w:t>
      </w:r>
      <w:r>
        <w:rPr>
          <w:rFonts w:ascii="Times New Roman" w:hAnsi="Times New Roman"/>
          <w:kern w:val="0"/>
          <w:sz w:val="24"/>
          <w:szCs w:val="18"/>
        </w:rPr>
        <w:t>起止页码</w:t>
      </w:r>
      <w:r>
        <w:rPr>
          <w:rFonts w:ascii="Times New Roman" w:hAnsi="Times New Roman"/>
          <w:kern w:val="0"/>
          <w:sz w:val="24"/>
          <w:szCs w:val="18"/>
        </w:rPr>
        <w:t>.</w:t>
      </w:r>
    </w:p>
    <w:p w14:paraId="478C67B9" w14:textId="77777777" w:rsidR="00345228" w:rsidRDefault="00000000">
      <w:pPr>
        <w:tabs>
          <w:tab w:val="left" w:pos="0"/>
          <w:tab w:val="left" w:pos="221"/>
        </w:tabs>
        <w:ind w:firstLineChars="200" w:firstLine="480"/>
        <w:rPr>
          <w:rFonts w:ascii="Times New Roman" w:hAnsi="Times New Roman"/>
          <w:kern w:val="0"/>
          <w:sz w:val="24"/>
          <w:szCs w:val="18"/>
        </w:rPr>
      </w:pPr>
      <w:r>
        <w:rPr>
          <w:rFonts w:ascii="Times New Roman" w:hAnsi="Times New Roman"/>
          <w:kern w:val="0"/>
          <w:sz w:val="24"/>
          <w:szCs w:val="18"/>
        </w:rPr>
        <w:t xml:space="preserve">4) </w:t>
      </w:r>
      <w:r>
        <w:rPr>
          <w:rFonts w:ascii="Times New Roman" w:hAnsi="Times New Roman"/>
          <w:color w:val="FF0000"/>
          <w:kern w:val="0"/>
          <w:sz w:val="24"/>
          <w:szCs w:val="18"/>
        </w:rPr>
        <w:t>国内、国际标准</w:t>
      </w:r>
      <w:r>
        <w:rPr>
          <w:rFonts w:ascii="Times New Roman" w:hAnsi="Times New Roman"/>
          <w:color w:val="FF0000"/>
          <w:kern w:val="0"/>
          <w:sz w:val="24"/>
          <w:szCs w:val="18"/>
        </w:rPr>
        <w:t>:</w:t>
      </w:r>
      <w:r>
        <w:rPr>
          <w:rFonts w:ascii="Times New Roman" w:hAnsi="Times New Roman"/>
          <w:kern w:val="0"/>
          <w:sz w:val="24"/>
          <w:szCs w:val="18"/>
        </w:rPr>
        <w:t xml:space="preserve"> </w:t>
      </w:r>
      <w:r>
        <w:rPr>
          <w:rFonts w:ascii="Times New Roman" w:hAnsi="Times New Roman"/>
          <w:kern w:val="0"/>
          <w:sz w:val="24"/>
          <w:szCs w:val="18"/>
        </w:rPr>
        <w:t>归口单位</w:t>
      </w:r>
      <w:r>
        <w:rPr>
          <w:rFonts w:ascii="Times New Roman" w:hAnsi="Times New Roman"/>
          <w:kern w:val="0"/>
          <w:sz w:val="24"/>
          <w:szCs w:val="18"/>
        </w:rPr>
        <w:t xml:space="preserve">, </w:t>
      </w:r>
      <w:r>
        <w:rPr>
          <w:rFonts w:ascii="Times New Roman" w:hAnsi="Times New Roman"/>
          <w:kern w:val="0"/>
          <w:sz w:val="24"/>
          <w:szCs w:val="18"/>
        </w:rPr>
        <w:t>出版年</w:t>
      </w:r>
      <w:r>
        <w:rPr>
          <w:rFonts w:ascii="Times New Roman" w:hAnsi="Times New Roman"/>
          <w:kern w:val="0"/>
          <w:sz w:val="24"/>
          <w:szCs w:val="18"/>
        </w:rPr>
        <w:t xml:space="preserve">. </w:t>
      </w:r>
      <w:r>
        <w:rPr>
          <w:rFonts w:ascii="Times New Roman" w:hAnsi="Times New Roman"/>
          <w:kern w:val="0"/>
          <w:sz w:val="24"/>
          <w:szCs w:val="18"/>
        </w:rPr>
        <w:t>标准名称</w:t>
      </w:r>
      <w:r>
        <w:rPr>
          <w:rFonts w:ascii="Times New Roman" w:hAnsi="Times New Roman"/>
          <w:kern w:val="0"/>
          <w:sz w:val="24"/>
          <w:szCs w:val="18"/>
        </w:rPr>
        <w:t xml:space="preserve">: </w:t>
      </w:r>
      <w:r>
        <w:rPr>
          <w:rFonts w:ascii="Times New Roman" w:hAnsi="Times New Roman"/>
          <w:kern w:val="0"/>
          <w:sz w:val="24"/>
          <w:szCs w:val="18"/>
        </w:rPr>
        <w:t>第</w:t>
      </w:r>
      <w:r>
        <w:rPr>
          <w:rFonts w:ascii="Times New Roman" w:hAnsi="Times New Roman"/>
          <w:kern w:val="0"/>
          <w:sz w:val="24"/>
          <w:szCs w:val="18"/>
        </w:rPr>
        <w:t>x</w:t>
      </w:r>
      <w:r>
        <w:rPr>
          <w:rFonts w:ascii="Times New Roman" w:hAnsi="Times New Roman"/>
          <w:kern w:val="0"/>
          <w:sz w:val="24"/>
          <w:szCs w:val="18"/>
        </w:rPr>
        <w:t>部分</w:t>
      </w:r>
      <w:r>
        <w:rPr>
          <w:rFonts w:ascii="Times New Roman" w:hAnsi="Times New Roman"/>
          <w:kern w:val="0"/>
          <w:sz w:val="24"/>
          <w:szCs w:val="18"/>
        </w:rPr>
        <w:t xml:space="preserve">  </w:t>
      </w:r>
      <w:r>
        <w:rPr>
          <w:rFonts w:ascii="Times New Roman" w:hAnsi="Times New Roman"/>
          <w:kern w:val="0"/>
          <w:sz w:val="24"/>
          <w:szCs w:val="18"/>
        </w:rPr>
        <w:t>子名称</w:t>
      </w:r>
      <w:r>
        <w:rPr>
          <w:rFonts w:ascii="Times New Roman" w:hAnsi="Times New Roman"/>
          <w:kern w:val="0"/>
          <w:sz w:val="24"/>
          <w:szCs w:val="18"/>
        </w:rPr>
        <w:t xml:space="preserve">: </w:t>
      </w:r>
      <w:r>
        <w:rPr>
          <w:rFonts w:ascii="Times New Roman" w:hAnsi="Times New Roman"/>
          <w:kern w:val="0"/>
          <w:sz w:val="24"/>
          <w:szCs w:val="18"/>
        </w:rPr>
        <w:t>标准序号</w:t>
      </w:r>
      <w:r>
        <w:rPr>
          <w:rFonts w:ascii="Times New Roman" w:hAnsi="Times New Roman"/>
          <w:kern w:val="0"/>
          <w:sz w:val="24"/>
          <w:szCs w:val="18"/>
        </w:rPr>
        <w:t xml:space="preserve">[S]. </w:t>
      </w:r>
      <w:r>
        <w:rPr>
          <w:rFonts w:ascii="Times New Roman" w:hAnsi="Times New Roman"/>
          <w:kern w:val="0"/>
          <w:sz w:val="24"/>
          <w:szCs w:val="18"/>
        </w:rPr>
        <w:t>出版地</w:t>
      </w:r>
      <w:r>
        <w:rPr>
          <w:rFonts w:ascii="Times New Roman" w:hAnsi="Times New Roman"/>
          <w:kern w:val="0"/>
          <w:sz w:val="24"/>
          <w:szCs w:val="18"/>
        </w:rPr>
        <w:t xml:space="preserve">: </w:t>
      </w:r>
      <w:r>
        <w:rPr>
          <w:rFonts w:ascii="Times New Roman" w:hAnsi="Times New Roman"/>
          <w:kern w:val="0"/>
          <w:sz w:val="24"/>
          <w:szCs w:val="18"/>
        </w:rPr>
        <w:t>出版单位</w:t>
      </w:r>
      <w:r>
        <w:rPr>
          <w:rFonts w:ascii="Times New Roman" w:hAnsi="Times New Roman"/>
          <w:kern w:val="0"/>
          <w:sz w:val="24"/>
          <w:szCs w:val="18"/>
        </w:rPr>
        <w:t xml:space="preserve">: </w:t>
      </w:r>
      <w:r>
        <w:rPr>
          <w:rFonts w:ascii="Times New Roman" w:hAnsi="Times New Roman"/>
          <w:kern w:val="0"/>
          <w:sz w:val="24"/>
          <w:szCs w:val="18"/>
        </w:rPr>
        <w:t>页码</w:t>
      </w:r>
      <w:r>
        <w:rPr>
          <w:rFonts w:ascii="Times New Roman" w:hAnsi="Times New Roman"/>
          <w:kern w:val="0"/>
          <w:sz w:val="24"/>
          <w:szCs w:val="18"/>
        </w:rPr>
        <w:t>.</w:t>
      </w:r>
    </w:p>
    <w:p w14:paraId="70740815" w14:textId="77777777" w:rsidR="00345228" w:rsidRDefault="00000000">
      <w:pPr>
        <w:tabs>
          <w:tab w:val="left" w:pos="0"/>
          <w:tab w:val="left" w:pos="221"/>
        </w:tabs>
        <w:ind w:firstLineChars="200" w:firstLine="480"/>
        <w:rPr>
          <w:rFonts w:ascii="Times New Roman" w:hAnsi="Times New Roman"/>
          <w:kern w:val="0"/>
          <w:sz w:val="24"/>
          <w:szCs w:val="18"/>
        </w:rPr>
      </w:pPr>
      <w:r>
        <w:rPr>
          <w:rFonts w:ascii="Times New Roman" w:hAnsi="Times New Roman"/>
          <w:kern w:val="0"/>
          <w:sz w:val="24"/>
          <w:szCs w:val="18"/>
        </w:rPr>
        <w:t xml:space="preserve">5) </w:t>
      </w:r>
      <w:r>
        <w:rPr>
          <w:rFonts w:ascii="Times New Roman" w:hAnsi="Times New Roman"/>
          <w:color w:val="FF0000"/>
          <w:kern w:val="0"/>
          <w:sz w:val="24"/>
          <w:szCs w:val="18"/>
        </w:rPr>
        <w:t>电子文献</w:t>
      </w:r>
      <w:r>
        <w:rPr>
          <w:rFonts w:ascii="Times New Roman" w:hAnsi="Times New Roman"/>
          <w:color w:val="FF0000"/>
          <w:kern w:val="0"/>
          <w:sz w:val="24"/>
          <w:szCs w:val="18"/>
        </w:rPr>
        <w:t>:</w:t>
      </w:r>
      <w:r>
        <w:rPr>
          <w:rFonts w:ascii="Times New Roman" w:hAnsi="Times New Roman"/>
          <w:kern w:val="0"/>
          <w:sz w:val="24"/>
          <w:szCs w:val="18"/>
        </w:rPr>
        <w:t xml:space="preserve"> </w:t>
      </w:r>
      <w:r>
        <w:rPr>
          <w:rFonts w:ascii="Times New Roman" w:hAnsi="Times New Roman"/>
          <w:kern w:val="0"/>
          <w:sz w:val="24"/>
          <w:szCs w:val="18"/>
        </w:rPr>
        <w:t>主要责任者</w:t>
      </w:r>
      <w:r>
        <w:rPr>
          <w:rFonts w:ascii="Times New Roman" w:hAnsi="Times New Roman"/>
          <w:kern w:val="0"/>
          <w:sz w:val="24"/>
          <w:szCs w:val="18"/>
        </w:rPr>
        <w:t xml:space="preserve">, </w:t>
      </w:r>
      <w:r>
        <w:rPr>
          <w:rFonts w:ascii="Times New Roman" w:hAnsi="Times New Roman"/>
          <w:kern w:val="0"/>
          <w:sz w:val="24"/>
          <w:szCs w:val="18"/>
        </w:rPr>
        <w:t>出版年</w:t>
      </w:r>
      <w:r>
        <w:rPr>
          <w:rFonts w:ascii="Times New Roman" w:hAnsi="Times New Roman"/>
          <w:kern w:val="0"/>
          <w:sz w:val="24"/>
          <w:szCs w:val="18"/>
        </w:rPr>
        <w:t>(</w:t>
      </w:r>
      <w:r>
        <w:rPr>
          <w:rFonts w:ascii="Times New Roman" w:hAnsi="Times New Roman"/>
          <w:kern w:val="0"/>
          <w:sz w:val="24"/>
          <w:szCs w:val="18"/>
        </w:rPr>
        <w:t>更新或修改日期</w:t>
      </w:r>
      <w:r>
        <w:rPr>
          <w:rFonts w:ascii="Times New Roman" w:hAnsi="Times New Roman"/>
          <w:kern w:val="0"/>
          <w:sz w:val="24"/>
          <w:szCs w:val="18"/>
        </w:rPr>
        <w:t>)[</w:t>
      </w:r>
      <w:r>
        <w:rPr>
          <w:rFonts w:ascii="Times New Roman" w:hAnsi="Times New Roman"/>
          <w:kern w:val="0"/>
          <w:sz w:val="24"/>
          <w:szCs w:val="18"/>
        </w:rPr>
        <w:t>引用日期</w:t>
      </w:r>
      <w:r>
        <w:rPr>
          <w:rFonts w:ascii="Times New Roman" w:hAnsi="Times New Roman"/>
          <w:kern w:val="0"/>
          <w:sz w:val="24"/>
          <w:szCs w:val="18"/>
        </w:rPr>
        <w:t xml:space="preserve">]. </w:t>
      </w:r>
      <w:r>
        <w:rPr>
          <w:rFonts w:ascii="Times New Roman" w:hAnsi="Times New Roman"/>
          <w:kern w:val="0"/>
          <w:sz w:val="24"/>
          <w:szCs w:val="18"/>
        </w:rPr>
        <w:t>题名</w:t>
      </w:r>
      <w:r>
        <w:rPr>
          <w:rFonts w:ascii="Times New Roman" w:hAnsi="Times New Roman"/>
          <w:kern w:val="0"/>
          <w:sz w:val="24"/>
          <w:szCs w:val="18"/>
        </w:rPr>
        <w:t xml:space="preserve">: </w:t>
      </w:r>
      <w:r>
        <w:rPr>
          <w:rFonts w:ascii="Times New Roman" w:hAnsi="Times New Roman"/>
          <w:kern w:val="0"/>
          <w:sz w:val="24"/>
          <w:szCs w:val="18"/>
        </w:rPr>
        <w:t>其他题名信息</w:t>
      </w:r>
      <w:r>
        <w:rPr>
          <w:rFonts w:ascii="Times New Roman" w:hAnsi="Times New Roman"/>
          <w:kern w:val="0"/>
          <w:sz w:val="24"/>
          <w:szCs w:val="18"/>
        </w:rPr>
        <w:t>[</w:t>
      </w:r>
      <w:r>
        <w:rPr>
          <w:rFonts w:ascii="Times New Roman" w:hAnsi="Times New Roman"/>
          <w:kern w:val="0"/>
          <w:sz w:val="24"/>
          <w:szCs w:val="18"/>
        </w:rPr>
        <w:t>文献类型标志</w:t>
      </w:r>
      <w:r>
        <w:rPr>
          <w:rFonts w:ascii="Times New Roman" w:hAnsi="Times New Roman"/>
          <w:kern w:val="0"/>
          <w:sz w:val="24"/>
          <w:szCs w:val="18"/>
        </w:rPr>
        <w:t>/</w:t>
      </w:r>
      <w:r>
        <w:rPr>
          <w:rFonts w:ascii="Times New Roman" w:hAnsi="Times New Roman"/>
          <w:kern w:val="0"/>
          <w:sz w:val="24"/>
          <w:szCs w:val="18"/>
        </w:rPr>
        <w:t>文献载体标志</w:t>
      </w:r>
      <w:r>
        <w:rPr>
          <w:rFonts w:ascii="Times New Roman" w:hAnsi="Times New Roman"/>
          <w:kern w:val="0"/>
          <w:sz w:val="24"/>
          <w:szCs w:val="18"/>
        </w:rPr>
        <w:t xml:space="preserve">]. </w:t>
      </w:r>
      <w:r>
        <w:rPr>
          <w:rFonts w:ascii="Times New Roman" w:hAnsi="Times New Roman"/>
          <w:kern w:val="0"/>
          <w:sz w:val="24"/>
          <w:szCs w:val="18"/>
        </w:rPr>
        <w:t>出版地</w:t>
      </w:r>
      <w:r>
        <w:rPr>
          <w:rFonts w:ascii="Times New Roman" w:hAnsi="Times New Roman"/>
          <w:kern w:val="0"/>
          <w:sz w:val="24"/>
          <w:szCs w:val="18"/>
        </w:rPr>
        <w:t xml:space="preserve">: </w:t>
      </w:r>
      <w:r>
        <w:rPr>
          <w:rFonts w:ascii="Times New Roman" w:hAnsi="Times New Roman"/>
          <w:kern w:val="0"/>
          <w:sz w:val="24"/>
          <w:szCs w:val="18"/>
        </w:rPr>
        <w:t>出版者</w:t>
      </w:r>
      <w:r>
        <w:rPr>
          <w:rFonts w:ascii="Times New Roman" w:hAnsi="Times New Roman"/>
          <w:kern w:val="0"/>
          <w:sz w:val="24"/>
          <w:szCs w:val="18"/>
        </w:rPr>
        <w:t xml:space="preserve">. </w:t>
      </w:r>
      <w:r>
        <w:rPr>
          <w:rFonts w:ascii="Times New Roman" w:hAnsi="Times New Roman"/>
          <w:kern w:val="0"/>
          <w:sz w:val="24"/>
          <w:szCs w:val="18"/>
        </w:rPr>
        <w:t>获取和访问路径</w:t>
      </w:r>
      <w:r>
        <w:rPr>
          <w:rFonts w:ascii="Times New Roman" w:hAnsi="Times New Roman"/>
          <w:kern w:val="0"/>
          <w:sz w:val="24"/>
          <w:szCs w:val="18"/>
        </w:rPr>
        <w:t>.</w:t>
      </w:r>
    </w:p>
    <w:p w14:paraId="2E6712B4" w14:textId="77777777" w:rsidR="00345228" w:rsidRDefault="00000000">
      <w:pPr>
        <w:tabs>
          <w:tab w:val="left" w:pos="0"/>
          <w:tab w:val="left" w:pos="221"/>
        </w:tabs>
        <w:ind w:firstLineChars="200" w:firstLine="480"/>
        <w:rPr>
          <w:rFonts w:ascii="Times New Roman" w:hAnsi="Times New Roman"/>
          <w:kern w:val="0"/>
          <w:sz w:val="24"/>
          <w:szCs w:val="18"/>
        </w:rPr>
      </w:pPr>
      <w:r>
        <w:rPr>
          <w:rFonts w:ascii="Times New Roman" w:hAnsi="Times New Roman"/>
          <w:kern w:val="0"/>
          <w:sz w:val="24"/>
          <w:szCs w:val="18"/>
        </w:rPr>
        <w:t xml:space="preserve">6) </w:t>
      </w:r>
      <w:r>
        <w:rPr>
          <w:rFonts w:ascii="Times New Roman" w:hAnsi="Times New Roman"/>
          <w:color w:val="FF0000"/>
          <w:kern w:val="0"/>
          <w:sz w:val="24"/>
          <w:szCs w:val="18"/>
        </w:rPr>
        <w:t>非公开出版的文献</w:t>
      </w:r>
      <w:r>
        <w:rPr>
          <w:rFonts w:ascii="Times New Roman" w:hAnsi="Times New Roman"/>
          <w:color w:val="FF0000"/>
          <w:kern w:val="0"/>
          <w:sz w:val="24"/>
          <w:szCs w:val="18"/>
        </w:rPr>
        <w:t xml:space="preserve">: </w:t>
      </w:r>
      <w:r>
        <w:rPr>
          <w:rFonts w:ascii="Times New Roman" w:hAnsi="Times New Roman"/>
          <w:kern w:val="0"/>
          <w:sz w:val="24"/>
          <w:szCs w:val="18"/>
        </w:rPr>
        <w:t>如需引用</w:t>
      </w:r>
      <w:r>
        <w:rPr>
          <w:rFonts w:ascii="Times New Roman" w:hAnsi="Times New Roman"/>
          <w:kern w:val="0"/>
          <w:sz w:val="24"/>
          <w:szCs w:val="18"/>
        </w:rPr>
        <w:t xml:space="preserve">, </w:t>
      </w:r>
      <w:r>
        <w:rPr>
          <w:rFonts w:ascii="Times New Roman" w:hAnsi="Times New Roman"/>
          <w:kern w:val="0"/>
          <w:sz w:val="24"/>
          <w:szCs w:val="18"/>
        </w:rPr>
        <w:t>请在文中引用处右上角用圆圈加阿拉伯数字顺序标出</w:t>
      </w:r>
      <w:r>
        <w:rPr>
          <w:rFonts w:ascii="Times New Roman" w:hAnsi="Times New Roman"/>
          <w:kern w:val="0"/>
          <w:sz w:val="24"/>
          <w:szCs w:val="18"/>
        </w:rPr>
        <w:t xml:space="preserve">, </w:t>
      </w:r>
      <w:r>
        <w:rPr>
          <w:rFonts w:ascii="Times New Roman" w:hAnsi="Times New Roman"/>
          <w:kern w:val="0"/>
          <w:sz w:val="24"/>
          <w:szCs w:val="18"/>
        </w:rPr>
        <w:t>并在当</w:t>
      </w:r>
      <w:proofErr w:type="gramStart"/>
      <w:r>
        <w:rPr>
          <w:rFonts w:ascii="Times New Roman" w:hAnsi="Times New Roman"/>
          <w:kern w:val="0"/>
          <w:sz w:val="24"/>
          <w:szCs w:val="18"/>
        </w:rPr>
        <w:t>页脚注处列出</w:t>
      </w:r>
      <w:proofErr w:type="gramEnd"/>
      <w:r>
        <w:rPr>
          <w:rFonts w:ascii="Times New Roman" w:hAnsi="Times New Roman"/>
          <w:kern w:val="0"/>
          <w:sz w:val="24"/>
          <w:szCs w:val="18"/>
        </w:rPr>
        <w:t>引用文章的作者名</w:t>
      </w:r>
      <w:r>
        <w:rPr>
          <w:rFonts w:ascii="Times New Roman" w:hAnsi="Times New Roman"/>
          <w:kern w:val="0"/>
          <w:sz w:val="24"/>
          <w:szCs w:val="18"/>
        </w:rPr>
        <w:t xml:space="preserve">, </w:t>
      </w:r>
      <w:r>
        <w:rPr>
          <w:rFonts w:ascii="Times New Roman" w:hAnsi="Times New Roman"/>
          <w:kern w:val="0"/>
          <w:sz w:val="24"/>
          <w:szCs w:val="18"/>
        </w:rPr>
        <w:t>编制年</w:t>
      </w:r>
      <w:r>
        <w:rPr>
          <w:rFonts w:ascii="Times New Roman" w:hAnsi="Times New Roman"/>
          <w:kern w:val="0"/>
          <w:sz w:val="24"/>
          <w:szCs w:val="18"/>
        </w:rPr>
        <w:t xml:space="preserve">. </w:t>
      </w:r>
      <w:r>
        <w:rPr>
          <w:rFonts w:ascii="Times New Roman" w:hAnsi="Times New Roman"/>
          <w:kern w:val="0"/>
          <w:sz w:val="24"/>
          <w:szCs w:val="18"/>
        </w:rPr>
        <w:t>文章名</w:t>
      </w:r>
      <w:r>
        <w:rPr>
          <w:rFonts w:ascii="Times New Roman" w:hAnsi="Times New Roman"/>
          <w:kern w:val="0"/>
          <w:sz w:val="24"/>
          <w:szCs w:val="18"/>
        </w:rPr>
        <w:t xml:space="preserve">: </w:t>
      </w:r>
      <w:r>
        <w:rPr>
          <w:rFonts w:ascii="Times New Roman" w:hAnsi="Times New Roman"/>
          <w:kern w:val="0"/>
          <w:sz w:val="24"/>
          <w:szCs w:val="18"/>
        </w:rPr>
        <w:t>页码</w:t>
      </w:r>
      <w:r>
        <w:rPr>
          <w:rFonts w:ascii="Times New Roman" w:hAnsi="Times New Roman"/>
          <w:kern w:val="0"/>
          <w:sz w:val="24"/>
          <w:szCs w:val="18"/>
        </w:rPr>
        <w:t>.</w:t>
      </w:r>
    </w:p>
    <w:p w14:paraId="43454DA5"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英文题目</w:t>
      </w:r>
    </w:p>
    <w:p w14:paraId="54C08D01"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四号，加粗</w:t>
      </w:r>
      <w:r>
        <w:rPr>
          <w:rFonts w:ascii="Times New Roman" w:hAnsi="Times New Roman"/>
          <w:sz w:val="24"/>
        </w:rPr>
        <w:t>Times New Roman</w:t>
      </w:r>
      <w:r>
        <w:rPr>
          <w:rFonts w:ascii="Times New Roman" w:hAnsi="Times New Roman"/>
          <w:sz w:val="24"/>
        </w:rPr>
        <w:t>。</w:t>
      </w:r>
    </w:p>
    <w:p w14:paraId="79EE45F0"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，居中对齐，无缩进。</w:t>
      </w:r>
    </w:p>
    <w:p w14:paraId="44FDFB94"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英文作者</w:t>
      </w:r>
    </w:p>
    <w:p w14:paraId="5EA92C1D"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五号，</w:t>
      </w:r>
      <w:r>
        <w:rPr>
          <w:rFonts w:ascii="Times New Roman" w:hAnsi="Times New Roman"/>
          <w:sz w:val="24"/>
        </w:rPr>
        <w:t>Times New Roman</w:t>
      </w:r>
      <w:r>
        <w:rPr>
          <w:rFonts w:ascii="Times New Roman" w:hAnsi="Times New Roman"/>
          <w:sz w:val="24"/>
        </w:rPr>
        <w:t>，单位序号为上标。</w:t>
      </w:r>
    </w:p>
    <w:p w14:paraId="1B0E3C17"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，居中对齐，无缩进。</w:t>
      </w:r>
    </w:p>
    <w:p w14:paraId="0C23F2E2"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英文作者单位</w:t>
      </w:r>
    </w:p>
    <w:p w14:paraId="5A29883D"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小五，</w:t>
      </w:r>
      <w:r>
        <w:rPr>
          <w:rFonts w:ascii="Times New Roman" w:hAnsi="Times New Roman"/>
          <w:sz w:val="24"/>
        </w:rPr>
        <w:t>Times New Roman</w:t>
      </w:r>
      <w:r>
        <w:rPr>
          <w:rFonts w:ascii="Times New Roman" w:hAnsi="Times New Roman"/>
          <w:sz w:val="24"/>
        </w:rPr>
        <w:t>，单位为斜体，使用英文标点，后空</w:t>
      </w:r>
      <w:r>
        <w:rPr>
          <w:rFonts w:ascii="Times New Roman" w:hAnsi="Times New Roman"/>
          <w:sz w:val="24"/>
        </w:rPr>
        <w:t>1</w:t>
      </w:r>
      <w:r>
        <w:rPr>
          <w:rFonts w:ascii="Times New Roman" w:hAnsi="Times New Roman"/>
          <w:sz w:val="24"/>
        </w:rPr>
        <w:t>格。</w:t>
      </w:r>
    </w:p>
    <w:p w14:paraId="065C7896"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，居中对齐，无缩进。</w:t>
      </w:r>
    </w:p>
    <w:p w14:paraId="248ABF9A" w14:textId="77777777" w:rsidR="00345228" w:rsidRDefault="00000000">
      <w:pPr>
        <w:pStyle w:val="af5"/>
        <w:numPr>
          <w:ilvl w:val="0"/>
          <w:numId w:val="4"/>
        </w:numPr>
        <w:snapToGrid w:val="0"/>
        <w:spacing w:beforeLines="50" w:before="156" w:afterLines="50" w:after="156"/>
        <w:ind w:left="485" w:hangingChars="202" w:hanging="485"/>
        <w:jc w:val="left"/>
        <w:rPr>
          <w:rFonts w:ascii="Times New Roman" w:eastAsia="黑体" w:hAnsi="Times New Roman"/>
          <w:sz w:val="24"/>
        </w:rPr>
      </w:pPr>
      <w:r>
        <w:rPr>
          <w:rFonts w:ascii="Times New Roman" w:eastAsia="黑体" w:hAnsi="Times New Roman"/>
          <w:sz w:val="24"/>
        </w:rPr>
        <w:t>英文摘要、关键词</w:t>
      </w:r>
    </w:p>
    <w:p w14:paraId="79E537C1"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引题小五号，加粗</w:t>
      </w:r>
      <w:r>
        <w:rPr>
          <w:rFonts w:ascii="Times New Roman" w:hAnsi="Times New Roman"/>
          <w:sz w:val="24"/>
        </w:rPr>
        <w:t>Times New Roman</w:t>
      </w:r>
      <w:r>
        <w:rPr>
          <w:rFonts w:ascii="Times New Roman" w:hAnsi="Times New Roman"/>
          <w:sz w:val="24"/>
        </w:rPr>
        <w:t>。</w:t>
      </w:r>
    </w:p>
    <w:p w14:paraId="6998EBE2" w14:textId="77777777" w:rsidR="00345228" w:rsidRDefault="00000000">
      <w:pPr>
        <w:snapToGrid w:val="0"/>
        <w:ind w:firstLineChars="200" w:firstLine="480"/>
        <w:jc w:val="left"/>
        <w:rPr>
          <w:rFonts w:ascii="Times New Roman" w:hAnsi="Times New Roman"/>
          <w:sz w:val="24"/>
        </w:rPr>
      </w:pPr>
      <w:r>
        <w:rPr>
          <w:rFonts w:ascii="Times New Roman" w:hAnsi="Times New Roman"/>
          <w:sz w:val="24"/>
        </w:rPr>
        <w:t>内容小五号，加粗</w:t>
      </w:r>
      <w:r>
        <w:rPr>
          <w:rFonts w:ascii="Times New Roman" w:hAnsi="Times New Roman"/>
          <w:sz w:val="24"/>
        </w:rPr>
        <w:t>Times New Roman</w:t>
      </w:r>
      <w:r>
        <w:rPr>
          <w:rFonts w:ascii="Times New Roman" w:hAnsi="Times New Roman"/>
          <w:sz w:val="24"/>
        </w:rPr>
        <w:t>。</w:t>
      </w:r>
    </w:p>
    <w:p w14:paraId="2A9E3836" w14:textId="77777777" w:rsidR="00345228" w:rsidRDefault="00000000">
      <w:pPr>
        <w:snapToGrid w:val="0"/>
        <w:ind w:firstLineChars="200" w:firstLine="480"/>
        <w:jc w:val="left"/>
        <w:rPr>
          <w:rFonts w:ascii="Times New Roman" w:eastAsia="黑体" w:hAnsi="Times New Roman"/>
          <w:sz w:val="20"/>
        </w:rPr>
      </w:pPr>
      <w:r>
        <w:rPr>
          <w:rFonts w:ascii="Times New Roman" w:hAnsi="Times New Roman"/>
          <w:sz w:val="24"/>
        </w:rPr>
        <w:t>单</w:t>
      </w:r>
      <w:proofErr w:type="gramStart"/>
      <w:r>
        <w:rPr>
          <w:rFonts w:ascii="Times New Roman" w:hAnsi="Times New Roman"/>
          <w:sz w:val="24"/>
        </w:rPr>
        <w:t>倍</w:t>
      </w:r>
      <w:proofErr w:type="gramEnd"/>
      <w:r>
        <w:rPr>
          <w:rFonts w:ascii="Times New Roman" w:hAnsi="Times New Roman"/>
          <w:sz w:val="24"/>
        </w:rPr>
        <w:t>行距，段前段后间距</w:t>
      </w:r>
      <w:r>
        <w:rPr>
          <w:rFonts w:ascii="Times New Roman" w:hAnsi="Times New Roman"/>
          <w:sz w:val="24"/>
        </w:rPr>
        <w:t>0</w:t>
      </w:r>
      <w:r>
        <w:rPr>
          <w:rFonts w:ascii="Times New Roman" w:hAnsi="Times New Roman"/>
          <w:sz w:val="24"/>
        </w:rPr>
        <w:t>，无缩进，使用英文标点，后空</w:t>
      </w:r>
      <w:r>
        <w:rPr>
          <w:rFonts w:ascii="Times New Roman" w:hAnsi="Times New Roman"/>
          <w:sz w:val="24"/>
        </w:rPr>
        <w:t>1</w:t>
      </w:r>
      <w:r>
        <w:rPr>
          <w:rFonts w:ascii="Times New Roman" w:hAnsi="Times New Roman"/>
          <w:sz w:val="24"/>
        </w:rPr>
        <w:t>格。</w:t>
      </w:r>
    </w:p>
    <w:sectPr w:rsidR="00345228">
      <w:pgSz w:w="11906" w:h="16838"/>
      <w:pgMar w:top="1814" w:right="1134" w:bottom="1701" w:left="1134" w:header="1134"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47937" w14:textId="77777777" w:rsidR="001F0FAB" w:rsidRDefault="001F0FAB">
      <w:r>
        <w:separator/>
      </w:r>
    </w:p>
  </w:endnote>
  <w:endnote w:type="continuationSeparator" w:id="0">
    <w:p w14:paraId="6A53F2B0" w14:textId="77777777" w:rsidR="001F0FAB" w:rsidRDefault="001F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8D75" w14:textId="77777777" w:rsidR="00345228" w:rsidRDefault="00000000">
    <w:pPr>
      <w:pStyle w:val="a7"/>
      <w:jc w:val="center"/>
      <w:rPr>
        <w:rFonts w:ascii="Times New Roman" w:hAnsi="Times New Roman"/>
        <w:sz w:val="16"/>
      </w:rPr>
    </w:pPr>
    <w:r>
      <w:rPr>
        <w:rFonts w:ascii="Times New Roman" w:hAnsi="Times New Roman"/>
        <w:bCs/>
        <w:szCs w:val="21"/>
      </w:rPr>
      <w:fldChar w:fldCharType="begin"/>
    </w:r>
    <w:r>
      <w:rPr>
        <w:rFonts w:ascii="Times New Roman" w:hAnsi="Times New Roman"/>
        <w:bCs/>
        <w:szCs w:val="21"/>
      </w:rPr>
      <w:instrText>PAGE</w:instrText>
    </w:r>
    <w:r>
      <w:rPr>
        <w:rFonts w:ascii="Times New Roman" w:hAnsi="Times New Roman"/>
        <w:bCs/>
        <w:szCs w:val="21"/>
      </w:rPr>
      <w:fldChar w:fldCharType="separate"/>
    </w:r>
    <w:r>
      <w:rPr>
        <w:rFonts w:ascii="Times New Roman" w:hAnsi="Times New Roman"/>
        <w:bCs/>
        <w:szCs w:val="21"/>
      </w:rPr>
      <w:t>8</w:t>
    </w:r>
    <w:r>
      <w:rPr>
        <w:rFonts w:ascii="Times New Roman" w:hAnsi="Times New Roman"/>
        <w:bCs/>
        <w:szCs w:val="21"/>
      </w:rPr>
      <w:fldChar w:fldCharType="end"/>
    </w:r>
    <w:r>
      <w:rPr>
        <w:rFonts w:ascii="Times New Roman" w:hAnsi="Times New Roman"/>
        <w:szCs w:val="21"/>
        <w:lang w:val="zh-CN"/>
      </w:rPr>
      <w:t xml:space="preserve"> / </w:t>
    </w:r>
    <w:r>
      <w:rPr>
        <w:rFonts w:ascii="Times New Roman" w:hAnsi="Times New Roman"/>
        <w:bCs/>
        <w:szCs w:val="21"/>
      </w:rPr>
      <w:fldChar w:fldCharType="begin"/>
    </w:r>
    <w:r>
      <w:rPr>
        <w:rFonts w:ascii="Times New Roman" w:hAnsi="Times New Roman"/>
        <w:bCs/>
        <w:szCs w:val="21"/>
      </w:rPr>
      <w:instrText>NUMPAGES</w:instrText>
    </w:r>
    <w:r>
      <w:rPr>
        <w:rFonts w:ascii="Times New Roman" w:hAnsi="Times New Roman"/>
        <w:bCs/>
        <w:szCs w:val="21"/>
      </w:rPr>
      <w:fldChar w:fldCharType="separate"/>
    </w:r>
    <w:r>
      <w:rPr>
        <w:rFonts w:ascii="Times New Roman" w:hAnsi="Times New Roman"/>
        <w:bCs/>
        <w:szCs w:val="21"/>
      </w:rPr>
      <w:t>8</w:t>
    </w:r>
    <w:r>
      <w:rPr>
        <w:rFonts w:ascii="Times New Roman" w:hAnsi="Times New Roman"/>
        <w:bCs/>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1113B" w14:textId="77777777" w:rsidR="001F0FAB" w:rsidRDefault="001F0FAB">
      <w:r>
        <w:separator/>
      </w:r>
    </w:p>
  </w:footnote>
  <w:footnote w:type="continuationSeparator" w:id="0">
    <w:p w14:paraId="0F24E587" w14:textId="77777777" w:rsidR="001F0FAB" w:rsidRDefault="001F0FAB">
      <w:r>
        <w:continuationSeparator/>
      </w:r>
    </w:p>
  </w:footnote>
  <w:footnote w:id="1">
    <w:p w14:paraId="4BCCE941" w14:textId="77777777" w:rsidR="00345228" w:rsidRDefault="00000000">
      <w:pPr>
        <w:pStyle w:val="ab"/>
        <w:ind w:leftChars="200" w:left="1320" w:hangingChars="500" w:hanging="900"/>
        <w:jc w:val="both"/>
        <w:rPr>
          <w:rFonts w:ascii="Times New Roman" w:hAnsi="Times New Roman"/>
        </w:rPr>
      </w:pPr>
      <w:r>
        <w:rPr>
          <w:rFonts w:ascii="黑体" w:eastAsia="黑体" w:hAnsi="黑体"/>
        </w:rPr>
        <w:t>资助项目</w:t>
      </w:r>
      <w:r>
        <w:rPr>
          <w:rFonts w:ascii="黑体" w:eastAsia="黑体" w:hAnsi="黑体" w:hint="eastAsia"/>
        </w:rPr>
        <w:t>：</w:t>
      </w:r>
      <w:r>
        <w:rPr>
          <w:rFonts w:ascii="Times New Roman" w:hAnsi="Times New Roman"/>
        </w:rPr>
        <w:t>国家自然科学基金项目（项目编号）；国家重点基础研究发展计划项目（项目编号）</w:t>
      </w:r>
    </w:p>
    <w:p w14:paraId="0F1D3C28" w14:textId="77777777" w:rsidR="00345228" w:rsidRDefault="00000000">
      <w:pPr>
        <w:pStyle w:val="ab"/>
        <w:ind w:leftChars="200" w:left="1320" w:hangingChars="500" w:hanging="900"/>
        <w:jc w:val="both"/>
        <w:rPr>
          <w:rFonts w:ascii="Times New Roman" w:hAnsi="Times New Roman"/>
          <w:lang w:val="fr-FR"/>
        </w:rPr>
      </w:pPr>
      <w:r>
        <w:rPr>
          <w:rFonts w:ascii="黑体" w:eastAsia="黑体" w:hAnsi="黑体"/>
        </w:rPr>
        <w:t>作者简介：</w:t>
      </w:r>
      <w:r>
        <w:rPr>
          <w:rFonts w:ascii="Times New Roman" w:hAnsi="Times New Roman"/>
        </w:rPr>
        <w:t>张</w:t>
      </w:r>
      <w:r>
        <w:rPr>
          <w:rFonts w:ascii="Times New Roman" w:hAnsi="Times New Roman"/>
        </w:rPr>
        <w:t xml:space="preserve">  </w:t>
      </w:r>
      <w:r>
        <w:rPr>
          <w:rFonts w:ascii="Times New Roman" w:hAnsi="Times New Roman"/>
        </w:rPr>
        <w:t>某（出生年</w:t>
      </w:r>
      <w:r>
        <w:rPr>
          <w:rFonts w:ascii="Times New Roman" w:hAnsi="Times New Roman"/>
        </w:rPr>
        <w:t>—</w:t>
      </w:r>
      <w:r>
        <w:rPr>
          <w:rFonts w:ascii="Times New Roman" w:hAnsi="Times New Roman"/>
        </w:rPr>
        <w:t>），男，副研究员，博士，硕士生导师，主要从事</w:t>
      </w:r>
      <w:r>
        <w:rPr>
          <w:rFonts w:ascii="Times New Roman" w:hAnsi="Times New Roman"/>
        </w:rPr>
        <w:t>XX</w:t>
      </w:r>
      <w:r>
        <w:rPr>
          <w:rFonts w:ascii="Times New Roman" w:hAnsi="Times New Roman"/>
        </w:rPr>
        <w:t>方面研究</w:t>
      </w:r>
      <w:r>
        <w:rPr>
          <w:rFonts w:ascii="Times New Roman" w:hAnsi="Times New Roman" w:hint="eastAsia"/>
        </w:rPr>
        <w:t>。</w:t>
      </w:r>
      <w:r>
        <w:rPr>
          <w:rFonts w:ascii="Times New Roman" w:hAnsi="Times New Roman"/>
          <w:lang w:val="fr-FR"/>
        </w:rPr>
        <w:t>E-mail: xx@xxx.xxx.xx</w:t>
      </w:r>
    </w:p>
    <w:p w14:paraId="6F998054" w14:textId="77777777" w:rsidR="00345228" w:rsidRDefault="00000000">
      <w:pPr>
        <w:pStyle w:val="ab"/>
        <w:ind w:leftChars="160" w:left="1308" w:hangingChars="540" w:hanging="972"/>
        <w:jc w:val="both"/>
        <w:rPr>
          <w:rFonts w:ascii="Times New Roman" w:hAnsi="Times New Roman"/>
          <w:lang w:val="fr-FR"/>
        </w:rPr>
      </w:pPr>
      <w:r>
        <w:rPr>
          <w:rFonts w:ascii="Times New Roman" w:hAnsi="Times New Roman"/>
        </w:rPr>
        <w:t>*</w:t>
      </w:r>
      <w:r>
        <w:rPr>
          <w:rFonts w:ascii="黑体" w:eastAsia="黑体" w:hAnsi="黑体"/>
        </w:rPr>
        <w:t>通信作者：</w:t>
      </w:r>
      <w:r>
        <w:rPr>
          <w:rFonts w:ascii="Times New Roman" w:hAnsi="Times New Roman"/>
        </w:rPr>
        <w:t>李某某（出生年</w:t>
      </w:r>
      <w:r>
        <w:rPr>
          <w:rFonts w:ascii="Times New Roman" w:hAnsi="Times New Roman"/>
        </w:rPr>
        <w:t>—</w:t>
      </w:r>
      <w:r>
        <w:rPr>
          <w:rFonts w:ascii="Times New Roman" w:hAnsi="Times New Roman"/>
        </w:rPr>
        <w:t>）</w:t>
      </w:r>
      <w:r>
        <w:rPr>
          <w:rFonts w:ascii="Times New Roman" w:hAnsi="Times New Roman" w:hint="eastAsia"/>
        </w:rPr>
        <w:t>，</w:t>
      </w:r>
      <w:r>
        <w:rPr>
          <w:rFonts w:ascii="Times New Roman" w:hAnsi="Times New Roman"/>
        </w:rPr>
        <w:t>男，研究员，博士，博士生导师，主要从事</w:t>
      </w:r>
      <w:r>
        <w:rPr>
          <w:rFonts w:ascii="Times New Roman" w:hAnsi="Times New Roman"/>
        </w:rPr>
        <w:t>XX</w:t>
      </w:r>
      <w:r>
        <w:rPr>
          <w:rFonts w:ascii="Times New Roman" w:hAnsi="Times New Roman"/>
        </w:rPr>
        <w:t>方面研究</w:t>
      </w:r>
      <w:r>
        <w:rPr>
          <w:rFonts w:ascii="Times New Roman" w:hAnsi="Times New Roman" w:hint="eastAsia"/>
        </w:rPr>
        <w:t>。</w:t>
      </w:r>
      <w:r>
        <w:rPr>
          <w:rFonts w:ascii="Times New Roman" w:hAnsi="Times New Roman"/>
          <w:lang w:val="fr-FR"/>
        </w:rPr>
        <w:t xml:space="preserve">E-mail: </w:t>
      </w:r>
      <w:hyperlink r:id="rId1" w:history="1">
        <w:r w:rsidR="00345228">
          <w:rPr>
            <w:rStyle w:val="af2"/>
            <w:rFonts w:ascii="Times New Roman" w:hAnsi="Times New Roman"/>
            <w:lang w:val="fr-FR"/>
          </w:rPr>
          <w:t>xx@xxx.xxx.xx</w:t>
        </w:r>
      </w:hyperlink>
    </w:p>
    <w:p w14:paraId="6EDD0063" w14:textId="77777777" w:rsidR="00345228" w:rsidRDefault="00000000">
      <w:pPr>
        <w:pStyle w:val="ab"/>
        <w:ind w:leftChars="626" w:left="1315"/>
        <w:jc w:val="both"/>
        <w:rPr>
          <w:rFonts w:ascii="黑体" w:eastAsia="黑体" w:hAnsi="黑体" w:hint="eastAsia"/>
          <w:color w:val="FF0000"/>
        </w:rPr>
      </w:pPr>
      <w:r>
        <w:rPr>
          <w:rFonts w:ascii="黑体" w:eastAsia="黑体" w:hAnsi="黑体"/>
          <w:b/>
          <w:color w:val="FF0000"/>
        </w:rPr>
        <w:t>通信作者须能对文章内容和质量负责任。若无指定则默认</w:t>
      </w:r>
      <w:proofErr w:type="gramStart"/>
      <w:r>
        <w:rPr>
          <w:rFonts w:ascii="黑体" w:eastAsia="黑体" w:hAnsi="黑体"/>
          <w:b/>
          <w:color w:val="FF0000"/>
        </w:rPr>
        <w:t>一</w:t>
      </w:r>
      <w:proofErr w:type="gramEnd"/>
      <w:r>
        <w:rPr>
          <w:rFonts w:ascii="黑体" w:eastAsia="黑体" w:hAnsi="黑体"/>
          <w:b/>
          <w:color w:val="FF0000"/>
        </w:rPr>
        <w:t>作为通信作者；若有，上方姓名后加*</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EDDF5" w14:textId="77777777" w:rsidR="00345228" w:rsidRDefault="00000000">
    <w:pPr>
      <w:pStyle w:val="a9"/>
      <w:pBdr>
        <w:bottom w:val="double" w:sz="4" w:space="0" w:color="000000"/>
      </w:pBdr>
      <w:jc w:val="distribute"/>
      <w:rPr>
        <w:rFonts w:ascii="Times New Roman" w:hAnsi="Times New Roman"/>
      </w:rPr>
    </w:pPr>
    <w:r>
      <w:rPr>
        <w:rFonts w:ascii="Times New Roman" w:hAnsi="Times New Roman"/>
      </w:rPr>
      <w:t>第</w:t>
    </w:r>
    <w:r>
      <w:rPr>
        <w:rFonts w:ascii="Times New Roman" w:hAnsi="Times New Roman"/>
      </w:rPr>
      <w:t>00</w:t>
    </w:r>
    <w:r>
      <w:rPr>
        <w:rFonts w:ascii="Times New Roman" w:hAnsi="Times New Roman"/>
      </w:rPr>
      <w:t>卷第</w:t>
    </w:r>
    <w:r>
      <w:rPr>
        <w:rFonts w:ascii="Times New Roman" w:hAnsi="Times New Roman"/>
      </w:rPr>
      <w:t>0</w:t>
    </w:r>
    <w:r>
      <w:rPr>
        <w:rFonts w:ascii="Times New Roman" w:hAnsi="Times New Roman"/>
      </w:rPr>
      <w:t>期</w:t>
    </w:r>
    <w:r>
      <w:rPr>
        <w:rFonts w:hint="eastAsia"/>
      </w:rPr>
      <w:t xml:space="preserve">                          </w:t>
    </w:r>
    <w:r>
      <w:rPr>
        <w:rFonts w:hint="eastAsia"/>
        <w:sz w:val="28"/>
      </w:rPr>
      <w:t>海</w:t>
    </w:r>
    <w:r>
      <w:rPr>
        <w:rFonts w:hint="eastAsia"/>
        <w:sz w:val="28"/>
      </w:rPr>
      <w:t xml:space="preserve"> </w:t>
    </w:r>
    <w:r>
      <w:rPr>
        <w:rFonts w:hint="eastAsia"/>
        <w:sz w:val="28"/>
      </w:rPr>
      <w:t>岸</w:t>
    </w:r>
    <w:r>
      <w:rPr>
        <w:rFonts w:hint="eastAsia"/>
        <w:sz w:val="28"/>
      </w:rPr>
      <w:t xml:space="preserve"> </w:t>
    </w:r>
    <w:r>
      <w:rPr>
        <w:rFonts w:hint="eastAsia"/>
        <w:sz w:val="28"/>
      </w:rPr>
      <w:t>工</w:t>
    </w:r>
    <w:r>
      <w:rPr>
        <w:rFonts w:hint="eastAsia"/>
        <w:sz w:val="28"/>
      </w:rPr>
      <w:t xml:space="preserve"> </w:t>
    </w:r>
    <w:r>
      <w:rPr>
        <w:rFonts w:hint="eastAsia"/>
        <w:sz w:val="28"/>
      </w:rPr>
      <w:t>程</w:t>
    </w:r>
    <w:r>
      <w:rPr>
        <w:rFonts w:hint="eastAsia"/>
      </w:rPr>
      <w:t xml:space="preserve">                              </w:t>
    </w:r>
    <w:r>
      <w:rPr>
        <w:rFonts w:ascii="Times New Roman" w:hAnsi="Times New Roman" w:hint="eastAsia"/>
      </w:rPr>
      <w:t>Vol.00   No.</w:t>
    </w:r>
    <w:r>
      <w:rPr>
        <w:rFonts w:ascii="Times New Roman" w:hAnsi="Times New Roman"/>
      </w:rPr>
      <w:t>0</w:t>
    </w:r>
  </w:p>
  <w:p w14:paraId="1A95C9AA" w14:textId="77777777" w:rsidR="00345228" w:rsidRDefault="00000000">
    <w:pPr>
      <w:pStyle w:val="a9"/>
      <w:pBdr>
        <w:bottom w:val="double" w:sz="4" w:space="0" w:color="000000"/>
      </w:pBdr>
      <w:jc w:val="distribute"/>
      <w:rPr>
        <w:rFonts w:ascii="Times New Roman" w:hAnsi="Times New Roman"/>
      </w:rPr>
    </w:pPr>
    <w:r>
      <w:rPr>
        <w:rFonts w:ascii="Times New Roman" w:hAnsi="Times New Roman"/>
      </w:rPr>
      <w:t>0</w:t>
    </w:r>
    <w:r>
      <w:rPr>
        <w:rFonts w:ascii="Times New Roman" w:hAnsi="Times New Roman" w:hint="eastAsia"/>
      </w:rPr>
      <w:t>000</w:t>
    </w:r>
    <w:r>
      <w:rPr>
        <w:rFonts w:ascii="Times New Roman" w:hAnsi="Times New Roman" w:hint="eastAsia"/>
      </w:rPr>
      <w:t>年</w:t>
    </w:r>
    <w:r>
      <w:rPr>
        <w:rFonts w:ascii="Times New Roman" w:hAnsi="Times New Roman" w:hint="eastAsia"/>
      </w:rPr>
      <w:t>0</w:t>
    </w:r>
    <w:r>
      <w:rPr>
        <w:rFonts w:ascii="Times New Roman" w:hAnsi="Times New Roman" w:hint="eastAsia"/>
      </w:rPr>
      <w:t>月</w:t>
    </w:r>
    <w:r>
      <w:rPr>
        <w:rFonts w:ascii="Times New Roman" w:hAnsi="Times New Roman" w:hint="eastAsia"/>
      </w:rPr>
      <w:t xml:space="preserve">                     </w:t>
    </w:r>
    <w:r>
      <w:rPr>
        <w:rFonts w:ascii="Times New Roman" w:hAnsi="Times New Roman" w:hint="eastAsia"/>
        <w:sz w:val="20"/>
      </w:rPr>
      <w:t>COASTAL</w:t>
    </w:r>
    <w:r>
      <w:rPr>
        <w:rFonts w:ascii="Times New Roman" w:hAnsi="Times New Roman"/>
        <w:sz w:val="20"/>
      </w:rPr>
      <w:t xml:space="preserve">  ENGINEERING</w:t>
    </w:r>
    <w:r>
      <w:rPr>
        <w:rFonts w:ascii="Times New Roman" w:hAnsi="Times New Roman" w:hint="eastAsia"/>
      </w:rPr>
      <w:t xml:space="preserve">                       </w:t>
    </w:r>
    <w:proofErr w:type="spellStart"/>
    <w:r>
      <w:rPr>
        <w:rFonts w:ascii="Times New Roman" w:hAnsi="Times New Roman" w:hint="eastAsia"/>
      </w:rPr>
      <w:t>Xxxxxx</w:t>
    </w:r>
    <w:proofErr w:type="spellEnd"/>
    <w:r>
      <w:rPr>
        <w:rFonts w:ascii="Times New Roman" w:hAnsi="Times New Roman" w:hint="eastAsia"/>
      </w:rPr>
      <w:t>, 0000</w:t>
    </w:r>
  </w:p>
  <w:p w14:paraId="7F663813" w14:textId="77777777" w:rsidR="00345228" w:rsidRDefault="00345228">
    <w:pPr>
      <w:pStyle w:val="a9"/>
      <w:pBdr>
        <w:bottom w:val="double" w:sz="4" w:space="0" w:color="000000"/>
      </w:pBdr>
      <w:jc w:val="distribute"/>
      <w:rPr>
        <w:rFonts w:ascii="Times New Roman" w:hAnsi="Times New Roman"/>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73DBF"/>
    <w:multiLevelType w:val="multilevel"/>
    <w:tmpl w:val="21073DBF"/>
    <w:lvl w:ilvl="0">
      <w:start w:val="1"/>
      <w:numFmt w:val="decimal"/>
      <w:lvlText w:val="%1."/>
      <w:lvlJc w:val="left"/>
      <w:pPr>
        <w:ind w:left="785"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79A77AC"/>
    <w:multiLevelType w:val="multilevel"/>
    <w:tmpl w:val="279A77AC"/>
    <w:lvl w:ilvl="0">
      <w:start w:val="1"/>
      <w:numFmt w:val="decimal"/>
      <w:lvlText w:val="%1"/>
      <w:lvlJc w:val="left"/>
      <w:pPr>
        <w:ind w:left="440" w:hanging="440"/>
      </w:pPr>
      <w:rPr>
        <w:rFonts w:hint="eastAsia"/>
        <w:sz w:val="24"/>
        <w:szCs w:val="24"/>
      </w:rPr>
    </w:lvl>
    <w:lvl w:ilvl="1">
      <w:start w:val="1"/>
      <w:numFmt w:val="decimal"/>
      <w:isLgl/>
      <w:lvlText w:val="%1.%2"/>
      <w:lvlJc w:val="left"/>
      <w:pPr>
        <w:ind w:left="369" w:hanging="369"/>
      </w:pPr>
      <w:rPr>
        <w:rFonts w:eastAsia="黑体" w:hint="default"/>
        <w:color w:val="auto"/>
      </w:rPr>
    </w:lvl>
    <w:lvl w:ilvl="2">
      <w:start w:val="1"/>
      <w:numFmt w:val="decimal"/>
      <w:isLgl/>
      <w:lvlText w:val="%1.%2.%3"/>
      <w:lvlJc w:val="left"/>
      <w:pPr>
        <w:ind w:left="720" w:hanging="720"/>
      </w:pPr>
      <w:rPr>
        <w:rFonts w:eastAsia="黑体" w:hint="default"/>
        <w:color w:val="auto"/>
      </w:rPr>
    </w:lvl>
    <w:lvl w:ilvl="3">
      <w:start w:val="1"/>
      <w:numFmt w:val="decimal"/>
      <w:isLgl/>
      <w:lvlText w:val="%1.%2.%3.%4"/>
      <w:lvlJc w:val="left"/>
      <w:pPr>
        <w:ind w:left="720" w:hanging="720"/>
      </w:pPr>
      <w:rPr>
        <w:rFonts w:eastAsia="黑体" w:hint="default"/>
        <w:color w:val="auto"/>
      </w:rPr>
    </w:lvl>
    <w:lvl w:ilvl="4">
      <w:start w:val="1"/>
      <w:numFmt w:val="decimal"/>
      <w:isLgl/>
      <w:lvlText w:val="%1.%2.%3.%4.%5"/>
      <w:lvlJc w:val="left"/>
      <w:pPr>
        <w:ind w:left="1080" w:hanging="1080"/>
      </w:pPr>
      <w:rPr>
        <w:rFonts w:eastAsia="黑体" w:hint="default"/>
        <w:color w:val="auto"/>
      </w:rPr>
    </w:lvl>
    <w:lvl w:ilvl="5">
      <w:start w:val="1"/>
      <w:numFmt w:val="decimal"/>
      <w:isLgl/>
      <w:lvlText w:val="%1.%2.%3.%4.%5.%6"/>
      <w:lvlJc w:val="left"/>
      <w:pPr>
        <w:ind w:left="1080" w:hanging="1080"/>
      </w:pPr>
      <w:rPr>
        <w:rFonts w:eastAsia="黑体" w:hint="default"/>
        <w:color w:val="auto"/>
      </w:rPr>
    </w:lvl>
    <w:lvl w:ilvl="6">
      <w:start w:val="1"/>
      <w:numFmt w:val="decimal"/>
      <w:isLgl/>
      <w:lvlText w:val="%1.%2.%3.%4.%5.%6.%7"/>
      <w:lvlJc w:val="left"/>
      <w:pPr>
        <w:ind w:left="1080" w:hanging="1080"/>
      </w:pPr>
      <w:rPr>
        <w:rFonts w:eastAsia="黑体" w:hint="default"/>
        <w:color w:val="auto"/>
      </w:rPr>
    </w:lvl>
    <w:lvl w:ilvl="7">
      <w:start w:val="1"/>
      <w:numFmt w:val="decimal"/>
      <w:isLgl/>
      <w:lvlText w:val="%1.%2.%3.%4.%5.%6.%7.%8"/>
      <w:lvlJc w:val="left"/>
      <w:pPr>
        <w:ind w:left="1440" w:hanging="1440"/>
      </w:pPr>
      <w:rPr>
        <w:rFonts w:eastAsia="黑体" w:hint="default"/>
        <w:color w:val="auto"/>
      </w:rPr>
    </w:lvl>
    <w:lvl w:ilvl="8">
      <w:start w:val="1"/>
      <w:numFmt w:val="decimal"/>
      <w:isLgl/>
      <w:lvlText w:val="%1.%2.%3.%4.%5.%6.%7.%8.%9"/>
      <w:lvlJc w:val="left"/>
      <w:pPr>
        <w:ind w:left="1440" w:hanging="1440"/>
      </w:pPr>
      <w:rPr>
        <w:rFonts w:eastAsia="黑体" w:hint="default"/>
        <w:color w:val="auto"/>
      </w:rPr>
    </w:lvl>
  </w:abstractNum>
  <w:abstractNum w:abstractNumId="2" w15:restartNumberingAfterBreak="0">
    <w:nsid w:val="3FB3741A"/>
    <w:multiLevelType w:val="multilevel"/>
    <w:tmpl w:val="3FB3741A"/>
    <w:lvl w:ilvl="0">
      <w:start w:val="2"/>
      <w:numFmt w:val="decimal"/>
      <w:lvlText w:val="%1"/>
      <w:lvlJc w:val="left"/>
      <w:pPr>
        <w:ind w:left="360" w:hanging="360"/>
      </w:pPr>
      <w:rPr>
        <w:rFonts w:eastAsia="黑体" w:hint="default"/>
        <w:color w:val="auto"/>
      </w:rPr>
    </w:lvl>
    <w:lvl w:ilvl="1">
      <w:start w:val="1"/>
      <w:numFmt w:val="decimal"/>
      <w:lvlText w:val="%1.%2"/>
      <w:lvlJc w:val="left"/>
      <w:pPr>
        <w:ind w:left="360" w:hanging="360"/>
      </w:pPr>
      <w:rPr>
        <w:rFonts w:eastAsia="黑体" w:hint="default"/>
        <w:color w:val="auto"/>
      </w:rPr>
    </w:lvl>
    <w:lvl w:ilvl="2">
      <w:start w:val="1"/>
      <w:numFmt w:val="decimal"/>
      <w:lvlText w:val="%1.%2.%3"/>
      <w:lvlJc w:val="left"/>
      <w:pPr>
        <w:ind w:left="720" w:hanging="720"/>
      </w:pPr>
      <w:rPr>
        <w:rFonts w:eastAsia="黑体" w:hint="default"/>
        <w:color w:val="auto"/>
      </w:rPr>
    </w:lvl>
    <w:lvl w:ilvl="3">
      <w:start w:val="1"/>
      <w:numFmt w:val="decimal"/>
      <w:lvlText w:val="%1.%2.%3.%4"/>
      <w:lvlJc w:val="left"/>
      <w:pPr>
        <w:ind w:left="720" w:hanging="720"/>
      </w:pPr>
      <w:rPr>
        <w:rFonts w:eastAsia="黑体" w:hint="default"/>
        <w:color w:val="auto"/>
      </w:rPr>
    </w:lvl>
    <w:lvl w:ilvl="4">
      <w:start w:val="1"/>
      <w:numFmt w:val="decimal"/>
      <w:lvlText w:val="%1.%2.%3.%4.%5"/>
      <w:lvlJc w:val="left"/>
      <w:pPr>
        <w:ind w:left="1080" w:hanging="1080"/>
      </w:pPr>
      <w:rPr>
        <w:rFonts w:eastAsia="黑体" w:hint="default"/>
        <w:color w:val="auto"/>
      </w:rPr>
    </w:lvl>
    <w:lvl w:ilvl="5">
      <w:start w:val="1"/>
      <w:numFmt w:val="decimal"/>
      <w:lvlText w:val="%1.%2.%3.%4.%5.%6"/>
      <w:lvlJc w:val="left"/>
      <w:pPr>
        <w:ind w:left="1080" w:hanging="1080"/>
      </w:pPr>
      <w:rPr>
        <w:rFonts w:eastAsia="黑体" w:hint="default"/>
        <w:color w:val="auto"/>
      </w:rPr>
    </w:lvl>
    <w:lvl w:ilvl="6">
      <w:start w:val="1"/>
      <w:numFmt w:val="decimal"/>
      <w:lvlText w:val="%1.%2.%3.%4.%5.%6.%7"/>
      <w:lvlJc w:val="left"/>
      <w:pPr>
        <w:ind w:left="1080" w:hanging="1080"/>
      </w:pPr>
      <w:rPr>
        <w:rFonts w:eastAsia="黑体" w:hint="default"/>
        <w:color w:val="auto"/>
      </w:rPr>
    </w:lvl>
    <w:lvl w:ilvl="7">
      <w:start w:val="1"/>
      <w:numFmt w:val="decimal"/>
      <w:lvlText w:val="%1.%2.%3.%4.%5.%6.%7.%8"/>
      <w:lvlJc w:val="left"/>
      <w:pPr>
        <w:ind w:left="1440" w:hanging="1440"/>
      </w:pPr>
      <w:rPr>
        <w:rFonts w:eastAsia="黑体" w:hint="default"/>
        <w:color w:val="auto"/>
      </w:rPr>
    </w:lvl>
    <w:lvl w:ilvl="8">
      <w:start w:val="1"/>
      <w:numFmt w:val="decimal"/>
      <w:lvlText w:val="%1.%2.%3.%4.%5.%6.%7.%8.%9"/>
      <w:lvlJc w:val="left"/>
      <w:pPr>
        <w:ind w:left="1440" w:hanging="1440"/>
      </w:pPr>
      <w:rPr>
        <w:rFonts w:eastAsia="黑体" w:hint="default"/>
        <w:color w:val="auto"/>
      </w:rPr>
    </w:lvl>
  </w:abstractNum>
  <w:abstractNum w:abstractNumId="3" w15:restartNumberingAfterBreak="0">
    <w:nsid w:val="5E467D72"/>
    <w:multiLevelType w:val="multilevel"/>
    <w:tmpl w:val="5E467D7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57460518">
    <w:abstractNumId w:val="1"/>
  </w:num>
  <w:num w:numId="2" w16cid:durableId="2097093757">
    <w:abstractNumId w:val="2"/>
  </w:num>
  <w:num w:numId="3" w16cid:durableId="1872913722">
    <w:abstractNumId w:val="3"/>
  </w:num>
  <w:num w:numId="4" w16cid:durableId="1849129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77"/>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RkN2NmODRlNGJhYzcxNmNiMDY3Mzg1NDgyYTJiMzEifQ=="/>
  </w:docVars>
  <w:rsids>
    <w:rsidRoot w:val="004F1028"/>
    <w:rsid w:val="0000668E"/>
    <w:rsid w:val="00010EFC"/>
    <w:rsid w:val="00012922"/>
    <w:rsid w:val="00016C7E"/>
    <w:rsid w:val="000230FC"/>
    <w:rsid w:val="00025A2C"/>
    <w:rsid w:val="00031DD6"/>
    <w:rsid w:val="00032FF5"/>
    <w:rsid w:val="00033B9B"/>
    <w:rsid w:val="00034A46"/>
    <w:rsid w:val="00034C1F"/>
    <w:rsid w:val="00035664"/>
    <w:rsid w:val="00037859"/>
    <w:rsid w:val="00041654"/>
    <w:rsid w:val="00042153"/>
    <w:rsid w:val="00045FB2"/>
    <w:rsid w:val="000507F5"/>
    <w:rsid w:val="00050A08"/>
    <w:rsid w:val="000525AC"/>
    <w:rsid w:val="00064523"/>
    <w:rsid w:val="00070852"/>
    <w:rsid w:val="0007381C"/>
    <w:rsid w:val="00073DD9"/>
    <w:rsid w:val="0008250E"/>
    <w:rsid w:val="000917F3"/>
    <w:rsid w:val="0009698B"/>
    <w:rsid w:val="000978CF"/>
    <w:rsid w:val="000A0B4F"/>
    <w:rsid w:val="000A24B3"/>
    <w:rsid w:val="000A6790"/>
    <w:rsid w:val="000C0212"/>
    <w:rsid w:val="000C04E7"/>
    <w:rsid w:val="000C0EBB"/>
    <w:rsid w:val="000D39B2"/>
    <w:rsid w:val="000F7894"/>
    <w:rsid w:val="00102548"/>
    <w:rsid w:val="00116180"/>
    <w:rsid w:val="00120872"/>
    <w:rsid w:val="0012257E"/>
    <w:rsid w:val="0012707F"/>
    <w:rsid w:val="00135DB6"/>
    <w:rsid w:val="00136D91"/>
    <w:rsid w:val="001421B2"/>
    <w:rsid w:val="00143633"/>
    <w:rsid w:val="00146019"/>
    <w:rsid w:val="00146BD0"/>
    <w:rsid w:val="0015262E"/>
    <w:rsid w:val="00154004"/>
    <w:rsid w:val="00157985"/>
    <w:rsid w:val="00160788"/>
    <w:rsid w:val="00162CD1"/>
    <w:rsid w:val="00163AFA"/>
    <w:rsid w:val="0017099A"/>
    <w:rsid w:val="00180511"/>
    <w:rsid w:val="001855CD"/>
    <w:rsid w:val="00187DA4"/>
    <w:rsid w:val="00190655"/>
    <w:rsid w:val="00192131"/>
    <w:rsid w:val="001A383C"/>
    <w:rsid w:val="001A6504"/>
    <w:rsid w:val="001B165B"/>
    <w:rsid w:val="001B1E35"/>
    <w:rsid w:val="001B288F"/>
    <w:rsid w:val="001B644F"/>
    <w:rsid w:val="001C48B3"/>
    <w:rsid w:val="001D1543"/>
    <w:rsid w:val="001D2EC4"/>
    <w:rsid w:val="001D72F1"/>
    <w:rsid w:val="001E16F3"/>
    <w:rsid w:val="001E77D4"/>
    <w:rsid w:val="001F0FAB"/>
    <w:rsid w:val="001F139A"/>
    <w:rsid w:val="001F29FC"/>
    <w:rsid w:val="001F3A1A"/>
    <w:rsid w:val="001F3B9C"/>
    <w:rsid w:val="00200F99"/>
    <w:rsid w:val="002026D6"/>
    <w:rsid w:val="002062E7"/>
    <w:rsid w:val="00206EDB"/>
    <w:rsid w:val="002140C4"/>
    <w:rsid w:val="00215B6B"/>
    <w:rsid w:val="002210ED"/>
    <w:rsid w:val="002260CF"/>
    <w:rsid w:val="0023276A"/>
    <w:rsid w:val="0023441D"/>
    <w:rsid w:val="00234C30"/>
    <w:rsid w:val="002355A7"/>
    <w:rsid w:val="00237036"/>
    <w:rsid w:val="002372A3"/>
    <w:rsid w:val="00244C13"/>
    <w:rsid w:val="0025206B"/>
    <w:rsid w:val="0025340A"/>
    <w:rsid w:val="00255767"/>
    <w:rsid w:val="002609AF"/>
    <w:rsid w:val="002623C7"/>
    <w:rsid w:val="002647AC"/>
    <w:rsid w:val="00266173"/>
    <w:rsid w:val="002721BF"/>
    <w:rsid w:val="00275DD7"/>
    <w:rsid w:val="00277A92"/>
    <w:rsid w:val="00283487"/>
    <w:rsid w:val="00285E8E"/>
    <w:rsid w:val="00290268"/>
    <w:rsid w:val="0029029E"/>
    <w:rsid w:val="00292588"/>
    <w:rsid w:val="00292FDF"/>
    <w:rsid w:val="0029302E"/>
    <w:rsid w:val="002932AE"/>
    <w:rsid w:val="0029512C"/>
    <w:rsid w:val="002A2701"/>
    <w:rsid w:val="002A5708"/>
    <w:rsid w:val="002A7711"/>
    <w:rsid w:val="002B01A2"/>
    <w:rsid w:val="002B0FC9"/>
    <w:rsid w:val="002B375D"/>
    <w:rsid w:val="002B436B"/>
    <w:rsid w:val="002C3214"/>
    <w:rsid w:val="002D6698"/>
    <w:rsid w:val="002E3FFF"/>
    <w:rsid w:val="002F75EC"/>
    <w:rsid w:val="003004C6"/>
    <w:rsid w:val="00303DFF"/>
    <w:rsid w:val="00305933"/>
    <w:rsid w:val="003076BD"/>
    <w:rsid w:val="00307BD5"/>
    <w:rsid w:val="00312C81"/>
    <w:rsid w:val="003149E1"/>
    <w:rsid w:val="00314AD1"/>
    <w:rsid w:val="00315C57"/>
    <w:rsid w:val="00315F3F"/>
    <w:rsid w:val="003241DC"/>
    <w:rsid w:val="003246C9"/>
    <w:rsid w:val="00325724"/>
    <w:rsid w:val="0032613A"/>
    <w:rsid w:val="00333155"/>
    <w:rsid w:val="00335CC3"/>
    <w:rsid w:val="003403A4"/>
    <w:rsid w:val="0034144A"/>
    <w:rsid w:val="00345228"/>
    <w:rsid w:val="00352FC6"/>
    <w:rsid w:val="00361534"/>
    <w:rsid w:val="003637E3"/>
    <w:rsid w:val="00365EFC"/>
    <w:rsid w:val="003663E1"/>
    <w:rsid w:val="0036783C"/>
    <w:rsid w:val="00370459"/>
    <w:rsid w:val="003709EE"/>
    <w:rsid w:val="003749C6"/>
    <w:rsid w:val="003750DA"/>
    <w:rsid w:val="003771A3"/>
    <w:rsid w:val="0038280C"/>
    <w:rsid w:val="00383115"/>
    <w:rsid w:val="0038454E"/>
    <w:rsid w:val="0039092C"/>
    <w:rsid w:val="00391958"/>
    <w:rsid w:val="00395324"/>
    <w:rsid w:val="003A239D"/>
    <w:rsid w:val="003A3586"/>
    <w:rsid w:val="003A7744"/>
    <w:rsid w:val="003A7962"/>
    <w:rsid w:val="003B67C7"/>
    <w:rsid w:val="003C3D2E"/>
    <w:rsid w:val="003C3FB0"/>
    <w:rsid w:val="003C6D0F"/>
    <w:rsid w:val="003C6F6C"/>
    <w:rsid w:val="003D18DD"/>
    <w:rsid w:val="003D4699"/>
    <w:rsid w:val="003D51F7"/>
    <w:rsid w:val="003E18E8"/>
    <w:rsid w:val="003E331C"/>
    <w:rsid w:val="003E36CA"/>
    <w:rsid w:val="003E3F7E"/>
    <w:rsid w:val="003E4F73"/>
    <w:rsid w:val="003E5BAE"/>
    <w:rsid w:val="003F55A5"/>
    <w:rsid w:val="00402157"/>
    <w:rsid w:val="004026BF"/>
    <w:rsid w:val="00403C19"/>
    <w:rsid w:val="00410B34"/>
    <w:rsid w:val="004125B3"/>
    <w:rsid w:val="0041344A"/>
    <w:rsid w:val="004145E9"/>
    <w:rsid w:val="0041548D"/>
    <w:rsid w:val="00420907"/>
    <w:rsid w:val="00420FAF"/>
    <w:rsid w:val="004210FF"/>
    <w:rsid w:val="00421C22"/>
    <w:rsid w:val="004239DC"/>
    <w:rsid w:val="004259AE"/>
    <w:rsid w:val="004310A6"/>
    <w:rsid w:val="00431F96"/>
    <w:rsid w:val="00432636"/>
    <w:rsid w:val="00434278"/>
    <w:rsid w:val="00436306"/>
    <w:rsid w:val="00436958"/>
    <w:rsid w:val="0043700C"/>
    <w:rsid w:val="00437F13"/>
    <w:rsid w:val="00440D7F"/>
    <w:rsid w:val="00446421"/>
    <w:rsid w:val="00451905"/>
    <w:rsid w:val="00453420"/>
    <w:rsid w:val="004541E7"/>
    <w:rsid w:val="00455CCE"/>
    <w:rsid w:val="00461095"/>
    <w:rsid w:val="00464661"/>
    <w:rsid w:val="004648DE"/>
    <w:rsid w:val="00475F09"/>
    <w:rsid w:val="00484278"/>
    <w:rsid w:val="00486747"/>
    <w:rsid w:val="00493F43"/>
    <w:rsid w:val="00495CA7"/>
    <w:rsid w:val="00496AAE"/>
    <w:rsid w:val="00496B35"/>
    <w:rsid w:val="004A2382"/>
    <w:rsid w:val="004A4B43"/>
    <w:rsid w:val="004A62C3"/>
    <w:rsid w:val="004A7EC1"/>
    <w:rsid w:val="004B1EEC"/>
    <w:rsid w:val="004B2A43"/>
    <w:rsid w:val="004C1824"/>
    <w:rsid w:val="004D479A"/>
    <w:rsid w:val="004D7360"/>
    <w:rsid w:val="004F1028"/>
    <w:rsid w:val="004F4162"/>
    <w:rsid w:val="00512952"/>
    <w:rsid w:val="00517F54"/>
    <w:rsid w:val="00521844"/>
    <w:rsid w:val="0052316D"/>
    <w:rsid w:val="005239F5"/>
    <w:rsid w:val="005254C8"/>
    <w:rsid w:val="00527C38"/>
    <w:rsid w:val="00532F7F"/>
    <w:rsid w:val="00535538"/>
    <w:rsid w:val="005371EF"/>
    <w:rsid w:val="0054126A"/>
    <w:rsid w:val="005518B0"/>
    <w:rsid w:val="005528AA"/>
    <w:rsid w:val="00554842"/>
    <w:rsid w:val="00556030"/>
    <w:rsid w:val="0055737C"/>
    <w:rsid w:val="00560079"/>
    <w:rsid w:val="00563988"/>
    <w:rsid w:val="00564B2C"/>
    <w:rsid w:val="005710C3"/>
    <w:rsid w:val="005724A1"/>
    <w:rsid w:val="0057455A"/>
    <w:rsid w:val="00577AE7"/>
    <w:rsid w:val="00583BD8"/>
    <w:rsid w:val="005854EA"/>
    <w:rsid w:val="00586856"/>
    <w:rsid w:val="005A1089"/>
    <w:rsid w:val="005B632F"/>
    <w:rsid w:val="005C01EC"/>
    <w:rsid w:val="005C2CA2"/>
    <w:rsid w:val="005C6F45"/>
    <w:rsid w:val="005C74BD"/>
    <w:rsid w:val="005C7C20"/>
    <w:rsid w:val="005D045B"/>
    <w:rsid w:val="005D79E2"/>
    <w:rsid w:val="005E648B"/>
    <w:rsid w:val="005E677F"/>
    <w:rsid w:val="005E785D"/>
    <w:rsid w:val="005F0EB5"/>
    <w:rsid w:val="005F3AF9"/>
    <w:rsid w:val="005F3CA0"/>
    <w:rsid w:val="005F4318"/>
    <w:rsid w:val="005F5D31"/>
    <w:rsid w:val="005F69BC"/>
    <w:rsid w:val="00602606"/>
    <w:rsid w:val="00611F21"/>
    <w:rsid w:val="00614FC4"/>
    <w:rsid w:val="00616FD9"/>
    <w:rsid w:val="00623814"/>
    <w:rsid w:val="00626B7C"/>
    <w:rsid w:val="0062731C"/>
    <w:rsid w:val="0063171F"/>
    <w:rsid w:val="00631CAB"/>
    <w:rsid w:val="006353C5"/>
    <w:rsid w:val="00636B81"/>
    <w:rsid w:val="00641A20"/>
    <w:rsid w:val="00641F3F"/>
    <w:rsid w:val="006445A7"/>
    <w:rsid w:val="00645BDA"/>
    <w:rsid w:val="0065025D"/>
    <w:rsid w:val="006509EC"/>
    <w:rsid w:val="00650E4D"/>
    <w:rsid w:val="00651F37"/>
    <w:rsid w:val="00651F49"/>
    <w:rsid w:val="00655ECA"/>
    <w:rsid w:val="00656DB2"/>
    <w:rsid w:val="00657149"/>
    <w:rsid w:val="00661A72"/>
    <w:rsid w:val="0066224B"/>
    <w:rsid w:val="00662AE5"/>
    <w:rsid w:val="00663D41"/>
    <w:rsid w:val="00667AC9"/>
    <w:rsid w:val="00670FB3"/>
    <w:rsid w:val="006714DD"/>
    <w:rsid w:val="00671702"/>
    <w:rsid w:val="00683C7C"/>
    <w:rsid w:val="006848DC"/>
    <w:rsid w:val="00691EF3"/>
    <w:rsid w:val="006A5613"/>
    <w:rsid w:val="006A5F13"/>
    <w:rsid w:val="006A78D7"/>
    <w:rsid w:val="006B0C84"/>
    <w:rsid w:val="006B3B8B"/>
    <w:rsid w:val="006B5326"/>
    <w:rsid w:val="006B75E4"/>
    <w:rsid w:val="006B7CDE"/>
    <w:rsid w:val="006C2823"/>
    <w:rsid w:val="006C35AC"/>
    <w:rsid w:val="006C4D4B"/>
    <w:rsid w:val="006C4EA9"/>
    <w:rsid w:val="006C7770"/>
    <w:rsid w:val="006C7B78"/>
    <w:rsid w:val="006E5588"/>
    <w:rsid w:val="006E5626"/>
    <w:rsid w:val="006E7E82"/>
    <w:rsid w:val="006F0B84"/>
    <w:rsid w:val="006F5166"/>
    <w:rsid w:val="006F5368"/>
    <w:rsid w:val="00706C6D"/>
    <w:rsid w:val="00707920"/>
    <w:rsid w:val="00710530"/>
    <w:rsid w:val="00710754"/>
    <w:rsid w:val="00710CF3"/>
    <w:rsid w:val="007132A7"/>
    <w:rsid w:val="00715CC5"/>
    <w:rsid w:val="00716D41"/>
    <w:rsid w:val="00722C26"/>
    <w:rsid w:val="007244F0"/>
    <w:rsid w:val="007247F9"/>
    <w:rsid w:val="00731477"/>
    <w:rsid w:val="00731E83"/>
    <w:rsid w:val="00732F04"/>
    <w:rsid w:val="00736B7E"/>
    <w:rsid w:val="0074272B"/>
    <w:rsid w:val="007616ED"/>
    <w:rsid w:val="00763A49"/>
    <w:rsid w:val="0078174A"/>
    <w:rsid w:val="00782521"/>
    <w:rsid w:val="00784682"/>
    <w:rsid w:val="007857BC"/>
    <w:rsid w:val="007907CB"/>
    <w:rsid w:val="00796637"/>
    <w:rsid w:val="007A09CA"/>
    <w:rsid w:val="007A3693"/>
    <w:rsid w:val="007A68FF"/>
    <w:rsid w:val="007B2775"/>
    <w:rsid w:val="007B5BAE"/>
    <w:rsid w:val="007B645C"/>
    <w:rsid w:val="007C1019"/>
    <w:rsid w:val="007C550E"/>
    <w:rsid w:val="007C59C4"/>
    <w:rsid w:val="007D16C9"/>
    <w:rsid w:val="007D4A25"/>
    <w:rsid w:val="007E0C3B"/>
    <w:rsid w:val="007E45D3"/>
    <w:rsid w:val="007E7CCF"/>
    <w:rsid w:val="007F15A8"/>
    <w:rsid w:val="007F1C63"/>
    <w:rsid w:val="007F1F24"/>
    <w:rsid w:val="007F364F"/>
    <w:rsid w:val="007F44C9"/>
    <w:rsid w:val="007F44CA"/>
    <w:rsid w:val="007F55E7"/>
    <w:rsid w:val="007F7839"/>
    <w:rsid w:val="00800695"/>
    <w:rsid w:val="00802ABB"/>
    <w:rsid w:val="00802DF0"/>
    <w:rsid w:val="0080414E"/>
    <w:rsid w:val="0080690D"/>
    <w:rsid w:val="0081026C"/>
    <w:rsid w:val="00811579"/>
    <w:rsid w:val="0081182C"/>
    <w:rsid w:val="00812D49"/>
    <w:rsid w:val="00814CB1"/>
    <w:rsid w:val="0081544F"/>
    <w:rsid w:val="00815767"/>
    <w:rsid w:val="00817FB2"/>
    <w:rsid w:val="00833495"/>
    <w:rsid w:val="00836A03"/>
    <w:rsid w:val="0084092C"/>
    <w:rsid w:val="0084214E"/>
    <w:rsid w:val="00843B86"/>
    <w:rsid w:val="00844E8F"/>
    <w:rsid w:val="00846A99"/>
    <w:rsid w:val="008518F1"/>
    <w:rsid w:val="008524D8"/>
    <w:rsid w:val="00852C21"/>
    <w:rsid w:val="0085460F"/>
    <w:rsid w:val="008556FF"/>
    <w:rsid w:val="00856FEE"/>
    <w:rsid w:val="00861D45"/>
    <w:rsid w:val="00862729"/>
    <w:rsid w:val="00870605"/>
    <w:rsid w:val="00872628"/>
    <w:rsid w:val="00875EB7"/>
    <w:rsid w:val="008840AF"/>
    <w:rsid w:val="00884EBB"/>
    <w:rsid w:val="00893AA4"/>
    <w:rsid w:val="0089779E"/>
    <w:rsid w:val="008B176F"/>
    <w:rsid w:val="008B2111"/>
    <w:rsid w:val="008B40EF"/>
    <w:rsid w:val="008B7227"/>
    <w:rsid w:val="008C07D2"/>
    <w:rsid w:val="008C7477"/>
    <w:rsid w:val="008D2E87"/>
    <w:rsid w:val="008D5EF8"/>
    <w:rsid w:val="008D6ED6"/>
    <w:rsid w:val="008E1EBB"/>
    <w:rsid w:val="008E2559"/>
    <w:rsid w:val="008E498B"/>
    <w:rsid w:val="008F00D8"/>
    <w:rsid w:val="008F6896"/>
    <w:rsid w:val="008F72DB"/>
    <w:rsid w:val="00904C24"/>
    <w:rsid w:val="00910354"/>
    <w:rsid w:val="00910CFD"/>
    <w:rsid w:val="00913176"/>
    <w:rsid w:val="00917E5F"/>
    <w:rsid w:val="0092046C"/>
    <w:rsid w:val="00923730"/>
    <w:rsid w:val="009238A0"/>
    <w:rsid w:val="00923C87"/>
    <w:rsid w:val="00924916"/>
    <w:rsid w:val="009266B4"/>
    <w:rsid w:val="0093310A"/>
    <w:rsid w:val="00935284"/>
    <w:rsid w:val="00935C06"/>
    <w:rsid w:val="00940FC5"/>
    <w:rsid w:val="009430F3"/>
    <w:rsid w:val="00946B55"/>
    <w:rsid w:val="00947862"/>
    <w:rsid w:val="00951C3E"/>
    <w:rsid w:val="009556F0"/>
    <w:rsid w:val="0095704D"/>
    <w:rsid w:val="00962DCE"/>
    <w:rsid w:val="00963052"/>
    <w:rsid w:val="00972FB4"/>
    <w:rsid w:val="00973A07"/>
    <w:rsid w:val="00975E17"/>
    <w:rsid w:val="00977532"/>
    <w:rsid w:val="00981527"/>
    <w:rsid w:val="009931B9"/>
    <w:rsid w:val="009A5725"/>
    <w:rsid w:val="009A59BC"/>
    <w:rsid w:val="009A5FD9"/>
    <w:rsid w:val="009B3EE0"/>
    <w:rsid w:val="009B5A7C"/>
    <w:rsid w:val="009B6AC3"/>
    <w:rsid w:val="009B75F4"/>
    <w:rsid w:val="009C05FD"/>
    <w:rsid w:val="009C480F"/>
    <w:rsid w:val="009D04E4"/>
    <w:rsid w:val="009D0703"/>
    <w:rsid w:val="009D1D40"/>
    <w:rsid w:val="009E09A2"/>
    <w:rsid w:val="009E0C29"/>
    <w:rsid w:val="009E1E42"/>
    <w:rsid w:val="009E262D"/>
    <w:rsid w:val="009E4CEE"/>
    <w:rsid w:val="009F6689"/>
    <w:rsid w:val="00A0097F"/>
    <w:rsid w:val="00A0344E"/>
    <w:rsid w:val="00A07778"/>
    <w:rsid w:val="00A109A9"/>
    <w:rsid w:val="00A12350"/>
    <w:rsid w:val="00A12F03"/>
    <w:rsid w:val="00A224FE"/>
    <w:rsid w:val="00A22E26"/>
    <w:rsid w:val="00A238C4"/>
    <w:rsid w:val="00A325A4"/>
    <w:rsid w:val="00A332E6"/>
    <w:rsid w:val="00A34CFB"/>
    <w:rsid w:val="00A3585D"/>
    <w:rsid w:val="00A428BD"/>
    <w:rsid w:val="00A43C14"/>
    <w:rsid w:val="00A43D56"/>
    <w:rsid w:val="00A4666C"/>
    <w:rsid w:val="00A479D5"/>
    <w:rsid w:val="00A50F80"/>
    <w:rsid w:val="00A51FC2"/>
    <w:rsid w:val="00A53EE2"/>
    <w:rsid w:val="00A55A45"/>
    <w:rsid w:val="00A6092F"/>
    <w:rsid w:val="00A62EF0"/>
    <w:rsid w:val="00A67782"/>
    <w:rsid w:val="00A7238C"/>
    <w:rsid w:val="00A72647"/>
    <w:rsid w:val="00A77704"/>
    <w:rsid w:val="00A858B6"/>
    <w:rsid w:val="00A913C9"/>
    <w:rsid w:val="00A93768"/>
    <w:rsid w:val="00A93934"/>
    <w:rsid w:val="00A9435F"/>
    <w:rsid w:val="00A9632D"/>
    <w:rsid w:val="00A968BB"/>
    <w:rsid w:val="00AA39D0"/>
    <w:rsid w:val="00AB4F6F"/>
    <w:rsid w:val="00AC0B7E"/>
    <w:rsid w:val="00AC4072"/>
    <w:rsid w:val="00AD08DA"/>
    <w:rsid w:val="00AD1902"/>
    <w:rsid w:val="00AD692B"/>
    <w:rsid w:val="00AD6AA8"/>
    <w:rsid w:val="00AD6D86"/>
    <w:rsid w:val="00AE0C02"/>
    <w:rsid w:val="00AE3BE0"/>
    <w:rsid w:val="00AE66B7"/>
    <w:rsid w:val="00AF3A75"/>
    <w:rsid w:val="00B150F1"/>
    <w:rsid w:val="00B1662C"/>
    <w:rsid w:val="00B16935"/>
    <w:rsid w:val="00B2284B"/>
    <w:rsid w:val="00B233BD"/>
    <w:rsid w:val="00B2376A"/>
    <w:rsid w:val="00B24C76"/>
    <w:rsid w:val="00B26C77"/>
    <w:rsid w:val="00B313DA"/>
    <w:rsid w:val="00B362B3"/>
    <w:rsid w:val="00B40769"/>
    <w:rsid w:val="00B415B9"/>
    <w:rsid w:val="00B45045"/>
    <w:rsid w:val="00B50551"/>
    <w:rsid w:val="00B550D9"/>
    <w:rsid w:val="00B55A69"/>
    <w:rsid w:val="00B55ADD"/>
    <w:rsid w:val="00B630EB"/>
    <w:rsid w:val="00B63CFB"/>
    <w:rsid w:val="00B644FB"/>
    <w:rsid w:val="00B67137"/>
    <w:rsid w:val="00B72BD2"/>
    <w:rsid w:val="00B84FD6"/>
    <w:rsid w:val="00B913ED"/>
    <w:rsid w:val="00B92191"/>
    <w:rsid w:val="00BA4B0F"/>
    <w:rsid w:val="00BA56F9"/>
    <w:rsid w:val="00BA667F"/>
    <w:rsid w:val="00BA67C8"/>
    <w:rsid w:val="00BB22F4"/>
    <w:rsid w:val="00BC146B"/>
    <w:rsid w:val="00BC32C5"/>
    <w:rsid w:val="00BD110E"/>
    <w:rsid w:val="00BD6C0B"/>
    <w:rsid w:val="00BE358B"/>
    <w:rsid w:val="00BE73BD"/>
    <w:rsid w:val="00BF0298"/>
    <w:rsid w:val="00BF4411"/>
    <w:rsid w:val="00BF46F9"/>
    <w:rsid w:val="00BF5433"/>
    <w:rsid w:val="00BF5722"/>
    <w:rsid w:val="00BF6753"/>
    <w:rsid w:val="00BF683A"/>
    <w:rsid w:val="00BF749F"/>
    <w:rsid w:val="00C004E9"/>
    <w:rsid w:val="00C02F5F"/>
    <w:rsid w:val="00C1479B"/>
    <w:rsid w:val="00C16F97"/>
    <w:rsid w:val="00C2098F"/>
    <w:rsid w:val="00C230EE"/>
    <w:rsid w:val="00C25AF3"/>
    <w:rsid w:val="00C31BDD"/>
    <w:rsid w:val="00C326DC"/>
    <w:rsid w:val="00C34BBA"/>
    <w:rsid w:val="00C36D68"/>
    <w:rsid w:val="00C37141"/>
    <w:rsid w:val="00C41A61"/>
    <w:rsid w:val="00C5286C"/>
    <w:rsid w:val="00C569F0"/>
    <w:rsid w:val="00C57647"/>
    <w:rsid w:val="00C57801"/>
    <w:rsid w:val="00C6391C"/>
    <w:rsid w:val="00C64CB4"/>
    <w:rsid w:val="00C66A77"/>
    <w:rsid w:val="00C7027E"/>
    <w:rsid w:val="00C72D27"/>
    <w:rsid w:val="00C72DA4"/>
    <w:rsid w:val="00C80240"/>
    <w:rsid w:val="00C8388E"/>
    <w:rsid w:val="00C859E5"/>
    <w:rsid w:val="00C86DCD"/>
    <w:rsid w:val="00C903BA"/>
    <w:rsid w:val="00C903D8"/>
    <w:rsid w:val="00C913A5"/>
    <w:rsid w:val="00CA1070"/>
    <w:rsid w:val="00CA16BB"/>
    <w:rsid w:val="00CA1EB5"/>
    <w:rsid w:val="00CB02D8"/>
    <w:rsid w:val="00CB0C36"/>
    <w:rsid w:val="00CB7DBC"/>
    <w:rsid w:val="00CC69B3"/>
    <w:rsid w:val="00CD1013"/>
    <w:rsid w:val="00CE04CA"/>
    <w:rsid w:val="00CE0C45"/>
    <w:rsid w:val="00CE1751"/>
    <w:rsid w:val="00CE4970"/>
    <w:rsid w:val="00CF2515"/>
    <w:rsid w:val="00CF2985"/>
    <w:rsid w:val="00CF2A8F"/>
    <w:rsid w:val="00CF5359"/>
    <w:rsid w:val="00D023A7"/>
    <w:rsid w:val="00D05497"/>
    <w:rsid w:val="00D05BE2"/>
    <w:rsid w:val="00D06B12"/>
    <w:rsid w:val="00D06EDE"/>
    <w:rsid w:val="00D07253"/>
    <w:rsid w:val="00D108D3"/>
    <w:rsid w:val="00D12AC0"/>
    <w:rsid w:val="00D264F3"/>
    <w:rsid w:val="00D354D4"/>
    <w:rsid w:val="00D35B60"/>
    <w:rsid w:val="00D414C2"/>
    <w:rsid w:val="00D42ACA"/>
    <w:rsid w:val="00D47B3E"/>
    <w:rsid w:val="00D50690"/>
    <w:rsid w:val="00D52D19"/>
    <w:rsid w:val="00D60D1E"/>
    <w:rsid w:val="00D64D69"/>
    <w:rsid w:val="00D7161C"/>
    <w:rsid w:val="00D720FD"/>
    <w:rsid w:val="00D73E05"/>
    <w:rsid w:val="00D74A88"/>
    <w:rsid w:val="00D806BB"/>
    <w:rsid w:val="00D87598"/>
    <w:rsid w:val="00D94953"/>
    <w:rsid w:val="00D95276"/>
    <w:rsid w:val="00D97119"/>
    <w:rsid w:val="00DA16A4"/>
    <w:rsid w:val="00DA1EF6"/>
    <w:rsid w:val="00DA216D"/>
    <w:rsid w:val="00DA36BC"/>
    <w:rsid w:val="00DA38CA"/>
    <w:rsid w:val="00DA4E72"/>
    <w:rsid w:val="00DA6E18"/>
    <w:rsid w:val="00DA7DF3"/>
    <w:rsid w:val="00DB20F1"/>
    <w:rsid w:val="00DB495E"/>
    <w:rsid w:val="00DC4EC0"/>
    <w:rsid w:val="00DD0DC0"/>
    <w:rsid w:val="00DD1903"/>
    <w:rsid w:val="00DD5CB3"/>
    <w:rsid w:val="00DD672E"/>
    <w:rsid w:val="00DE63F3"/>
    <w:rsid w:val="00DE6419"/>
    <w:rsid w:val="00DE6C99"/>
    <w:rsid w:val="00DF3CC4"/>
    <w:rsid w:val="00DF7054"/>
    <w:rsid w:val="00DF70E1"/>
    <w:rsid w:val="00DF74CE"/>
    <w:rsid w:val="00DF7AAC"/>
    <w:rsid w:val="00DF7D1B"/>
    <w:rsid w:val="00E02111"/>
    <w:rsid w:val="00E0351F"/>
    <w:rsid w:val="00E04FF8"/>
    <w:rsid w:val="00E101A4"/>
    <w:rsid w:val="00E1096F"/>
    <w:rsid w:val="00E11ECD"/>
    <w:rsid w:val="00E27894"/>
    <w:rsid w:val="00E308FA"/>
    <w:rsid w:val="00E338B8"/>
    <w:rsid w:val="00E33DC4"/>
    <w:rsid w:val="00E36850"/>
    <w:rsid w:val="00E43EC1"/>
    <w:rsid w:val="00E46641"/>
    <w:rsid w:val="00E50108"/>
    <w:rsid w:val="00E54042"/>
    <w:rsid w:val="00E563DB"/>
    <w:rsid w:val="00E5645A"/>
    <w:rsid w:val="00E60D5E"/>
    <w:rsid w:val="00E7689C"/>
    <w:rsid w:val="00E77B0A"/>
    <w:rsid w:val="00E81054"/>
    <w:rsid w:val="00E81885"/>
    <w:rsid w:val="00E81CFF"/>
    <w:rsid w:val="00E9712B"/>
    <w:rsid w:val="00EA47E6"/>
    <w:rsid w:val="00EA5C98"/>
    <w:rsid w:val="00EA745A"/>
    <w:rsid w:val="00EB423A"/>
    <w:rsid w:val="00EB6671"/>
    <w:rsid w:val="00EC0368"/>
    <w:rsid w:val="00EC2393"/>
    <w:rsid w:val="00EC5757"/>
    <w:rsid w:val="00ED0455"/>
    <w:rsid w:val="00ED3611"/>
    <w:rsid w:val="00ED51C2"/>
    <w:rsid w:val="00ED52C2"/>
    <w:rsid w:val="00ED63B8"/>
    <w:rsid w:val="00EE7407"/>
    <w:rsid w:val="00EF5162"/>
    <w:rsid w:val="00EF586D"/>
    <w:rsid w:val="00F072FF"/>
    <w:rsid w:val="00F07D13"/>
    <w:rsid w:val="00F07E67"/>
    <w:rsid w:val="00F13417"/>
    <w:rsid w:val="00F134C8"/>
    <w:rsid w:val="00F30E8D"/>
    <w:rsid w:val="00F336E9"/>
    <w:rsid w:val="00F355C2"/>
    <w:rsid w:val="00F36D06"/>
    <w:rsid w:val="00F4023B"/>
    <w:rsid w:val="00F42B30"/>
    <w:rsid w:val="00F431D6"/>
    <w:rsid w:val="00F43BE3"/>
    <w:rsid w:val="00F44397"/>
    <w:rsid w:val="00F446EC"/>
    <w:rsid w:val="00F45B32"/>
    <w:rsid w:val="00F45DFB"/>
    <w:rsid w:val="00F520E9"/>
    <w:rsid w:val="00F56303"/>
    <w:rsid w:val="00F567E8"/>
    <w:rsid w:val="00F63D07"/>
    <w:rsid w:val="00F65481"/>
    <w:rsid w:val="00F70ACE"/>
    <w:rsid w:val="00F72D41"/>
    <w:rsid w:val="00F74083"/>
    <w:rsid w:val="00F7762C"/>
    <w:rsid w:val="00F85114"/>
    <w:rsid w:val="00F86545"/>
    <w:rsid w:val="00F9251E"/>
    <w:rsid w:val="00F9593E"/>
    <w:rsid w:val="00FA6551"/>
    <w:rsid w:val="00FB0C46"/>
    <w:rsid w:val="00FC0008"/>
    <w:rsid w:val="00FC010A"/>
    <w:rsid w:val="00FC3F9F"/>
    <w:rsid w:val="00FC530E"/>
    <w:rsid w:val="00FC75C1"/>
    <w:rsid w:val="00FC7A0A"/>
    <w:rsid w:val="00FD04BB"/>
    <w:rsid w:val="00FD378D"/>
    <w:rsid w:val="00FD5E9A"/>
    <w:rsid w:val="00FD6E5E"/>
    <w:rsid w:val="00FD73A5"/>
    <w:rsid w:val="00FE2DB3"/>
    <w:rsid w:val="00FE5BD4"/>
    <w:rsid w:val="00FF0B05"/>
    <w:rsid w:val="00FF6180"/>
    <w:rsid w:val="00FF684E"/>
    <w:rsid w:val="4719434F"/>
    <w:rsid w:val="47837A4F"/>
    <w:rsid w:val="4805350D"/>
    <w:rsid w:val="7456469D"/>
    <w:rsid w:val="75D124F6"/>
    <w:rsid w:val="7A495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FB0E942"/>
  <w15:docId w15:val="{5DE19EEC-88D3-413C-B367-912A3EFB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ac"/>
    <w:uiPriority w:val="99"/>
    <w:semiHidden/>
    <w:unhideWhenUsed/>
    <w:qFormat/>
    <w:pPr>
      <w:snapToGrid w:val="0"/>
      <w:jc w:val="left"/>
    </w:pPr>
    <w:rPr>
      <w:sz w:val="18"/>
      <w:szCs w:val="18"/>
    </w:rPr>
  </w:style>
  <w:style w:type="paragraph" w:styleId="ad">
    <w:name w:val="annotation subject"/>
    <w:basedOn w:val="a3"/>
    <w:next w:val="a3"/>
    <w:link w:val="ae"/>
    <w:uiPriority w:val="99"/>
    <w:semiHidden/>
    <w:unhideWhenUsed/>
    <w:qFormat/>
    <w:rPr>
      <w:b/>
      <w:bCs/>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qFormat/>
    <w:rPr>
      <w:color w:val="954F72" w:themeColor="followedHyperlink"/>
      <w:u w:val="single"/>
    </w:rPr>
  </w:style>
  <w:style w:type="character" w:styleId="af1">
    <w:name w:val="line number"/>
    <w:basedOn w:val="a0"/>
    <w:uiPriority w:val="99"/>
    <w:semiHidden/>
    <w:unhideWhenUsed/>
    <w:qFormat/>
  </w:style>
  <w:style w:type="character" w:styleId="af2">
    <w:name w:val="Hyperlink"/>
    <w:uiPriority w:val="99"/>
    <w:unhideWhenUsed/>
    <w:qFormat/>
    <w:rPr>
      <w:color w:val="0000FF"/>
      <w:u w:val="single"/>
    </w:rPr>
  </w:style>
  <w:style w:type="character" w:styleId="af3">
    <w:name w:val="annotation reference"/>
    <w:uiPriority w:val="99"/>
    <w:semiHidden/>
    <w:unhideWhenUsed/>
    <w:qFormat/>
    <w:rPr>
      <w:sz w:val="21"/>
      <w:szCs w:val="21"/>
    </w:rPr>
  </w:style>
  <w:style w:type="character" w:styleId="af4">
    <w:name w:val="footnote reference"/>
    <w:uiPriority w:val="99"/>
    <w:semiHidden/>
    <w:unhideWhenUsed/>
    <w:qFormat/>
    <w:rPr>
      <w:vertAlign w:val="superscript"/>
    </w:rPr>
  </w:style>
  <w:style w:type="character" w:customStyle="1" w:styleId="aa">
    <w:name w:val="页眉 字符"/>
    <w:link w:val="a9"/>
    <w:uiPriority w:val="99"/>
    <w:qFormat/>
    <w:rPr>
      <w:sz w:val="18"/>
      <w:szCs w:val="18"/>
    </w:rPr>
  </w:style>
  <w:style w:type="character" w:customStyle="1" w:styleId="a8">
    <w:name w:val="页脚 字符"/>
    <w:link w:val="a7"/>
    <w:uiPriority w:val="99"/>
    <w:qFormat/>
    <w:rPr>
      <w:sz w:val="18"/>
      <w:szCs w:val="18"/>
    </w:rPr>
  </w:style>
  <w:style w:type="paragraph" w:styleId="af5">
    <w:name w:val="List Paragraph"/>
    <w:basedOn w:val="a"/>
    <w:uiPriority w:val="34"/>
    <w:qFormat/>
    <w:pPr>
      <w:ind w:firstLineChars="200" w:firstLine="420"/>
    </w:pPr>
  </w:style>
  <w:style w:type="character" w:customStyle="1" w:styleId="ac">
    <w:name w:val="脚注文本 字符"/>
    <w:link w:val="ab"/>
    <w:uiPriority w:val="99"/>
    <w:semiHidden/>
    <w:qFormat/>
    <w:rPr>
      <w:sz w:val="18"/>
      <w:szCs w:val="18"/>
    </w:rPr>
  </w:style>
  <w:style w:type="character" w:customStyle="1" w:styleId="a6">
    <w:name w:val="批注框文本 字符"/>
    <w:link w:val="a5"/>
    <w:uiPriority w:val="99"/>
    <w:semiHidden/>
    <w:qFormat/>
    <w:rPr>
      <w:sz w:val="18"/>
      <w:szCs w:val="18"/>
    </w:rPr>
  </w:style>
  <w:style w:type="character" w:customStyle="1" w:styleId="a4">
    <w:name w:val="批注文字 字符"/>
    <w:basedOn w:val="a0"/>
    <w:link w:val="a3"/>
    <w:uiPriority w:val="99"/>
    <w:semiHidden/>
    <w:qFormat/>
  </w:style>
  <w:style w:type="character" w:customStyle="1" w:styleId="ae">
    <w:name w:val="批注主题 字符"/>
    <w:link w:val="ad"/>
    <w:uiPriority w:val="99"/>
    <w:semiHidden/>
    <w:qFormat/>
    <w:rPr>
      <w:b/>
      <w:bCs/>
    </w:rPr>
  </w:style>
  <w:style w:type="character" w:customStyle="1" w:styleId="apple-converted-space">
    <w:name w:val="apple-converted-space"/>
    <w:basedOn w:val="a0"/>
    <w:qFormat/>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kern w:val="2"/>
      <w:sz w:val="21"/>
      <w:szCs w:val="22"/>
    </w:rPr>
  </w:style>
  <w:style w:type="character" w:customStyle="1" w:styleId="info">
    <w:name w:val="info"/>
    <w:basedOn w:val="a0"/>
    <w:qFormat/>
  </w:style>
  <w:style w:type="character" w:customStyle="1" w:styleId="21">
    <w:name w:val="未处理的提及2"/>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qFormat/>
    <w:rPr>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31">
    <w:name w:val="未处理的提及3"/>
    <w:basedOn w:val="a0"/>
    <w:uiPriority w:val="99"/>
    <w:semiHidden/>
    <w:unhideWhenUsed/>
    <w:qFormat/>
    <w:rPr>
      <w:color w:val="605E5C"/>
      <w:shd w:val="clear" w:color="auto" w:fill="E1DFDD"/>
    </w:rPr>
  </w:style>
  <w:style w:type="character" w:styleId="af6">
    <w:name w:val="Placeholder Text"/>
    <w:basedOn w:val="a0"/>
    <w:uiPriority w:val="99"/>
    <w:semiHidden/>
    <w:qFormat/>
    <w:rPr>
      <w:color w:val="666666"/>
    </w:rPr>
  </w:style>
  <w:style w:type="character" w:customStyle="1" w:styleId="50">
    <w:name w:val="标题 5 字符"/>
    <w:basedOn w:val="a0"/>
    <w:link w:val="5"/>
    <w:uiPriority w:val="9"/>
    <w:qFormat/>
    <w:rPr>
      <w:b/>
      <w:bCs/>
      <w:kern w:val="2"/>
      <w:sz w:val="28"/>
      <w:szCs w:val="28"/>
    </w:rPr>
  </w:style>
  <w:style w:type="character" w:customStyle="1" w:styleId="41">
    <w:name w:val="未处理的提及4"/>
    <w:basedOn w:val="a0"/>
    <w:uiPriority w:val="99"/>
    <w:semiHidden/>
    <w:unhideWhenUsed/>
    <w:qFormat/>
    <w:rPr>
      <w:color w:val="605E5C"/>
      <w:shd w:val="clear" w:color="auto" w:fill="E1DFDD"/>
    </w:rPr>
  </w:style>
  <w:style w:type="character" w:customStyle="1" w:styleId="51">
    <w:name w:val="未处理的提及5"/>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link.cnki.net/urlid/37.1387.P.20250801.1535.002"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book.chaoxing.com/ebook/read_811485245393de00b2f1386fb64a4c99d90532a6f.html" TargetMode="External"/><Relationship Id="rId7" Type="http://schemas.openxmlformats.org/officeDocument/2006/relationships/footnotes" Target="footnotes.xml"/><Relationship Id="rId12" Type="http://schemas.openxmlformats.org/officeDocument/2006/relationships/hyperlink" Target="http://bzdt.ch.mnr.gov.cn/" TargetMode="External"/><Relationship Id="rId17" Type="http://schemas.openxmlformats.org/officeDocument/2006/relationships/hyperlink" Target="http://dx.doi.org/10.12362/j.issn.1671-6647.20241201001" TargetMode="External"/><Relationship Id="rId25" Type="http://schemas.openxmlformats.org/officeDocument/2006/relationships/hyperlink" Target="http://www.algaebase.org" TargetMode="External"/><Relationship Id="rId2" Type="http://schemas.openxmlformats.org/officeDocument/2006/relationships/customXml" Target="../customXml/item2.xml"/><Relationship Id="rId16" Type="http://schemas.openxmlformats.org/officeDocument/2006/relationships/hyperlink" Target="https://link.cnki.net/urlid/37.1387.P.20250801.1535.002" TargetMode="External"/><Relationship Id="rId20" Type="http://schemas.openxmlformats.org/officeDocument/2006/relationships/hyperlink" Target="http://book.chaoxing.com/ebook/read_811485245393de00b2f1386fb64a4c99d90532a6f.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k.mnr.gov.cn/zc/zxgfxwj/202302/t20230214_2775839.html" TargetMode="External"/><Relationship Id="rId24" Type="http://schemas.openxmlformats.org/officeDocument/2006/relationships/hyperlink" Target="http://gi.mnr.gov.cn/202112/t20211206_2709757.html"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gi.mnr.gov.cn/202112/t20211206_2709757.html" TargetMode="External"/><Relationship Id="rId28" Type="http://schemas.openxmlformats.org/officeDocument/2006/relationships/fontTable" Target="fontTable.xml"/><Relationship Id="rId10" Type="http://schemas.openxmlformats.org/officeDocument/2006/relationships/hyperlink" Target="http://bzdt.ch.mnr.gov.cn/" TargetMode="External"/><Relationship Id="rId19" Type="http://schemas.openxmlformats.org/officeDocument/2006/relationships/hyperlink" Target="http://dx.doi.org/10.12362/j.issn.1671-6647.20241201001" TargetMode="External"/><Relationship Id="rId4" Type="http://schemas.openxmlformats.org/officeDocument/2006/relationships/styles" Target="styles.xml"/><Relationship Id="rId9" Type="http://schemas.openxmlformats.org/officeDocument/2006/relationships/hyperlink" Target="http://gk.mnr.gov.cn/zc/zxgfxwj/202302/t20230214_2775839.html" TargetMode="External"/><Relationship Id="rId14" Type="http://schemas.openxmlformats.org/officeDocument/2006/relationships/image" Target="media/image2.png"/><Relationship Id="rId22" Type="http://schemas.openxmlformats.org/officeDocument/2006/relationships/hyperlink" Target="http://192.168.0.45:8003/DownPaper.aspx?id=152"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E2B75E-021D-44C1-ABAA-BB8C9721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6022</Words>
  <Characters>12526</Characters>
  <Application>Microsoft Office Word</Application>
  <DocSecurity>0</DocSecurity>
  <Lines>338</Lines>
  <Paragraphs>314</Paragraphs>
  <ScaleCrop>false</ScaleCrop>
  <Company>Lenovo</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2461846296@qq.com</cp:lastModifiedBy>
  <cp:revision>31</cp:revision>
  <cp:lastPrinted>2017-05-04T07:33:00Z</cp:lastPrinted>
  <dcterms:created xsi:type="dcterms:W3CDTF">2024-06-20T03:05:00Z</dcterms:created>
  <dcterms:modified xsi:type="dcterms:W3CDTF">2026-03-13T02:13:00Z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D0208F74A429495F9720FB927FDEB361_13</vt:lpwstr>
  </property>
  <property fmtid="{D5CDD505-2E9C-101B-9397-08002B2CF9AE}" pid="4" name="KSOTemplateDocerSaveRecord">
    <vt:lpwstr>eyJoZGlkIjoiMGRkN2NmODRlNGJhYzcxNmNiMDY3Mzg1NDgyYTJiMzEiLCJ1c2VySWQiOiIzMTMyMDAzNzYifQ==</vt:lpwstr>
  </property>
</Properties>
</file>